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E90" w:rsidRPr="00CE0E90" w:rsidRDefault="00CE0E90" w:rsidP="00CE0E90">
      <w:pPr>
        <w:spacing w:after="0" w:line="240" w:lineRule="auto"/>
        <w:ind w:right="-103"/>
        <w:jc w:val="center"/>
        <w:rPr>
          <w:rFonts w:ascii="Times New Roman" w:hAnsi="Times New Roman" w:cs="Times New Roman"/>
          <w:sz w:val="24"/>
          <w:szCs w:val="24"/>
        </w:rPr>
      </w:pPr>
      <w:r w:rsidRPr="00CE0E90">
        <w:rPr>
          <w:rFonts w:ascii="Times New Roman" w:hAnsi="Times New Roman" w:cs="Times New Roman"/>
          <w:noProof/>
          <w:sz w:val="24"/>
          <w:szCs w:val="24"/>
        </w:rPr>
        <w:drawing>
          <wp:inline distT="0" distB="0" distL="0" distR="0">
            <wp:extent cx="56197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0" contrast="78000"/>
                    </a:blip>
                    <a:srcRect/>
                    <a:stretch>
                      <a:fillRect/>
                    </a:stretch>
                  </pic:blipFill>
                  <pic:spPr bwMode="auto">
                    <a:xfrm>
                      <a:off x="0" y="0"/>
                      <a:ext cx="561975" cy="695325"/>
                    </a:xfrm>
                    <a:prstGeom prst="rect">
                      <a:avLst/>
                    </a:prstGeom>
                    <a:noFill/>
                    <a:ln w="9525">
                      <a:noFill/>
                      <a:miter lim="800000"/>
                      <a:headEnd/>
                      <a:tailEnd/>
                    </a:ln>
                  </pic:spPr>
                </pic:pic>
              </a:graphicData>
            </a:graphic>
          </wp:inline>
        </w:drawing>
      </w:r>
    </w:p>
    <w:p w:rsidR="00CE0E90" w:rsidRPr="00CE0E90" w:rsidRDefault="00CE0E90" w:rsidP="00CE0E90">
      <w:pPr>
        <w:shd w:val="clear" w:color="auto" w:fill="FFFFFF"/>
        <w:spacing w:after="0" w:line="240" w:lineRule="auto"/>
        <w:jc w:val="center"/>
        <w:rPr>
          <w:rFonts w:ascii="Times New Roman" w:hAnsi="Times New Roman" w:cs="Times New Roman"/>
          <w:b/>
          <w:sz w:val="24"/>
          <w:szCs w:val="24"/>
        </w:rPr>
      </w:pPr>
      <w:r w:rsidRPr="00CE0E90">
        <w:rPr>
          <w:rFonts w:ascii="Times New Roman" w:hAnsi="Times New Roman" w:cs="Times New Roman"/>
          <w:b/>
          <w:spacing w:val="-2"/>
          <w:sz w:val="24"/>
          <w:szCs w:val="24"/>
        </w:rPr>
        <w:t>Сельское поселение Салым</w:t>
      </w:r>
    </w:p>
    <w:p w:rsidR="00CE0E90" w:rsidRPr="00CE0E90" w:rsidRDefault="00CE0E90" w:rsidP="00CE0E90">
      <w:pPr>
        <w:shd w:val="clear" w:color="auto" w:fill="FFFFFF"/>
        <w:spacing w:after="0" w:line="240" w:lineRule="auto"/>
        <w:jc w:val="center"/>
        <w:rPr>
          <w:rFonts w:ascii="Times New Roman" w:hAnsi="Times New Roman" w:cs="Times New Roman"/>
          <w:b/>
          <w:sz w:val="24"/>
          <w:szCs w:val="24"/>
        </w:rPr>
      </w:pPr>
      <w:proofErr w:type="spellStart"/>
      <w:r w:rsidRPr="00CE0E90">
        <w:rPr>
          <w:rFonts w:ascii="Times New Roman" w:hAnsi="Times New Roman" w:cs="Times New Roman"/>
          <w:b/>
          <w:sz w:val="24"/>
          <w:szCs w:val="24"/>
        </w:rPr>
        <w:t>Нефтеюганский</w:t>
      </w:r>
      <w:proofErr w:type="spellEnd"/>
      <w:r w:rsidRPr="00CE0E90">
        <w:rPr>
          <w:rFonts w:ascii="Times New Roman" w:hAnsi="Times New Roman" w:cs="Times New Roman"/>
          <w:b/>
          <w:sz w:val="24"/>
          <w:szCs w:val="24"/>
        </w:rPr>
        <w:t xml:space="preserve"> район</w:t>
      </w:r>
    </w:p>
    <w:p w:rsidR="00CE0E90" w:rsidRPr="00CE0E90" w:rsidRDefault="00CE0E90" w:rsidP="00CE0E90">
      <w:pPr>
        <w:shd w:val="clear" w:color="auto" w:fill="FFFFFF"/>
        <w:spacing w:after="0" w:line="360" w:lineRule="auto"/>
        <w:jc w:val="center"/>
        <w:rPr>
          <w:rFonts w:ascii="Times New Roman" w:hAnsi="Times New Roman" w:cs="Times New Roman"/>
          <w:b/>
          <w:sz w:val="24"/>
          <w:szCs w:val="24"/>
        </w:rPr>
      </w:pPr>
      <w:r w:rsidRPr="00CE0E90">
        <w:rPr>
          <w:rFonts w:ascii="Times New Roman" w:hAnsi="Times New Roman" w:cs="Times New Roman"/>
          <w:b/>
          <w:sz w:val="24"/>
          <w:szCs w:val="24"/>
        </w:rPr>
        <w:t>Ханты-Мансийский автономный окру</w:t>
      </w:r>
      <w:proofErr w:type="gramStart"/>
      <w:r w:rsidRPr="00CE0E90">
        <w:rPr>
          <w:rFonts w:ascii="Times New Roman" w:hAnsi="Times New Roman" w:cs="Times New Roman"/>
          <w:b/>
          <w:sz w:val="24"/>
          <w:szCs w:val="24"/>
        </w:rPr>
        <w:t>г-</w:t>
      </w:r>
      <w:proofErr w:type="gramEnd"/>
      <w:r w:rsidRPr="00CE0E90">
        <w:rPr>
          <w:rFonts w:ascii="Times New Roman" w:hAnsi="Times New Roman" w:cs="Times New Roman"/>
          <w:b/>
          <w:sz w:val="24"/>
          <w:szCs w:val="24"/>
        </w:rPr>
        <w:t xml:space="preserve"> </w:t>
      </w:r>
      <w:proofErr w:type="spellStart"/>
      <w:r w:rsidRPr="00CE0E90">
        <w:rPr>
          <w:rFonts w:ascii="Times New Roman" w:hAnsi="Times New Roman" w:cs="Times New Roman"/>
          <w:b/>
          <w:sz w:val="24"/>
          <w:szCs w:val="24"/>
        </w:rPr>
        <w:t>Югра</w:t>
      </w:r>
      <w:proofErr w:type="spellEnd"/>
    </w:p>
    <w:p w:rsidR="00CE0E90" w:rsidRPr="00CE0E90" w:rsidRDefault="00CE0E90" w:rsidP="00CE0E90">
      <w:pPr>
        <w:shd w:val="clear" w:color="auto" w:fill="FFFFFF"/>
        <w:spacing w:after="0" w:line="240" w:lineRule="auto"/>
        <w:jc w:val="center"/>
        <w:rPr>
          <w:rFonts w:ascii="Times New Roman" w:hAnsi="Times New Roman" w:cs="Times New Roman"/>
          <w:b/>
          <w:spacing w:val="-10"/>
          <w:sz w:val="32"/>
          <w:szCs w:val="32"/>
        </w:rPr>
      </w:pPr>
      <w:r w:rsidRPr="00CE0E90">
        <w:rPr>
          <w:rFonts w:ascii="Times New Roman" w:hAnsi="Times New Roman" w:cs="Times New Roman"/>
          <w:b/>
          <w:spacing w:val="-10"/>
          <w:sz w:val="32"/>
          <w:szCs w:val="32"/>
        </w:rPr>
        <w:t xml:space="preserve">АДМИНИСТРАЦИЯ </w:t>
      </w:r>
    </w:p>
    <w:p w:rsidR="00CE0E90" w:rsidRPr="00CE0E90" w:rsidRDefault="00CE0E90" w:rsidP="00CE0E90">
      <w:pPr>
        <w:shd w:val="clear" w:color="auto" w:fill="FFFFFF"/>
        <w:spacing w:after="0" w:line="360" w:lineRule="auto"/>
        <w:jc w:val="center"/>
        <w:rPr>
          <w:rFonts w:ascii="Times New Roman" w:hAnsi="Times New Roman" w:cs="Times New Roman"/>
          <w:spacing w:val="-10"/>
          <w:sz w:val="32"/>
          <w:szCs w:val="32"/>
        </w:rPr>
      </w:pPr>
      <w:r w:rsidRPr="00CE0E90">
        <w:rPr>
          <w:rFonts w:ascii="Times New Roman" w:hAnsi="Times New Roman" w:cs="Times New Roman"/>
          <w:b/>
          <w:spacing w:val="-10"/>
          <w:sz w:val="32"/>
          <w:szCs w:val="32"/>
        </w:rPr>
        <w:t>СЕЛЬСКОГО ПОСЕЛЕНИЯ САЛЫМ</w:t>
      </w:r>
      <w:r w:rsidRPr="00CE0E90">
        <w:rPr>
          <w:rFonts w:ascii="Times New Roman" w:hAnsi="Times New Roman" w:cs="Times New Roman"/>
          <w:spacing w:val="-10"/>
          <w:sz w:val="32"/>
          <w:szCs w:val="32"/>
        </w:rPr>
        <w:t xml:space="preserve"> </w:t>
      </w:r>
    </w:p>
    <w:p w:rsidR="00CE0E90" w:rsidRPr="00CE0E90" w:rsidRDefault="00CE0E90" w:rsidP="00CE0E90">
      <w:pPr>
        <w:shd w:val="clear" w:color="auto" w:fill="FFFFFF"/>
        <w:spacing w:after="0" w:line="240" w:lineRule="auto"/>
        <w:jc w:val="center"/>
        <w:rPr>
          <w:rFonts w:ascii="Times New Roman" w:hAnsi="Times New Roman" w:cs="Times New Roman"/>
          <w:b/>
          <w:sz w:val="32"/>
          <w:szCs w:val="32"/>
        </w:rPr>
      </w:pPr>
      <w:r w:rsidRPr="00CE0E90">
        <w:rPr>
          <w:rFonts w:ascii="Times New Roman" w:hAnsi="Times New Roman" w:cs="Times New Roman"/>
          <w:b/>
          <w:sz w:val="32"/>
          <w:szCs w:val="32"/>
        </w:rPr>
        <w:t>ПОСТАНОВЛЕНИЕ</w:t>
      </w:r>
    </w:p>
    <w:p w:rsidR="00CE0E90" w:rsidRPr="00CE0E90" w:rsidRDefault="00CE0E90" w:rsidP="00CE0E90">
      <w:pPr>
        <w:shd w:val="clear" w:color="auto" w:fill="FFFFFF"/>
        <w:tabs>
          <w:tab w:val="left" w:leader="underscore" w:pos="2239"/>
          <w:tab w:val="left" w:pos="7805"/>
        </w:tabs>
        <w:spacing w:after="0" w:line="240" w:lineRule="auto"/>
        <w:rPr>
          <w:rFonts w:ascii="Times New Roman" w:hAnsi="Times New Roman" w:cs="Times New Roman"/>
          <w:sz w:val="26"/>
          <w:szCs w:val="26"/>
        </w:rPr>
      </w:pPr>
      <w:r w:rsidRPr="00CE0E90">
        <w:rPr>
          <w:rFonts w:ascii="Times New Roman" w:hAnsi="Times New Roman" w:cs="Times New Roman"/>
          <w:sz w:val="26"/>
          <w:szCs w:val="26"/>
          <w:u w:val="single"/>
        </w:rPr>
        <w:t>26 декабря 2020 года</w:t>
      </w:r>
      <w:r w:rsidRPr="00CE0E90">
        <w:rPr>
          <w:rFonts w:ascii="Times New Roman" w:hAnsi="Times New Roman" w:cs="Times New Roman"/>
          <w:sz w:val="26"/>
          <w:szCs w:val="26"/>
        </w:rPr>
        <w:t xml:space="preserve">                                                                                               </w:t>
      </w:r>
      <w:r>
        <w:rPr>
          <w:rFonts w:ascii="Times New Roman" w:hAnsi="Times New Roman" w:cs="Times New Roman"/>
          <w:sz w:val="26"/>
          <w:szCs w:val="26"/>
          <w:u w:val="single"/>
        </w:rPr>
        <w:t>№ 137</w:t>
      </w:r>
      <w:r w:rsidRPr="00CE0E90">
        <w:rPr>
          <w:rFonts w:ascii="Times New Roman" w:hAnsi="Times New Roman" w:cs="Times New Roman"/>
          <w:sz w:val="26"/>
          <w:szCs w:val="26"/>
          <w:u w:val="single"/>
        </w:rPr>
        <w:t>-п</w:t>
      </w:r>
    </w:p>
    <w:p w:rsidR="00CE0E90" w:rsidRPr="00CE0E90" w:rsidRDefault="00CE0E90" w:rsidP="00CE0E90">
      <w:pPr>
        <w:pStyle w:val="61"/>
        <w:shd w:val="clear" w:color="auto" w:fill="auto"/>
        <w:tabs>
          <w:tab w:val="left" w:pos="9774"/>
        </w:tabs>
        <w:spacing w:before="0" w:line="240" w:lineRule="auto"/>
        <w:ind w:right="8"/>
        <w:rPr>
          <w:rStyle w:val="60"/>
          <w:rFonts w:ascii="Times New Roman" w:hAnsi="Times New Roman" w:cs="Times New Roman"/>
        </w:rPr>
      </w:pPr>
      <w:r w:rsidRPr="00CE0E90">
        <w:rPr>
          <w:rStyle w:val="60"/>
          <w:rFonts w:ascii="Times New Roman" w:hAnsi="Times New Roman" w:cs="Times New Roman"/>
        </w:rPr>
        <w:t>п. Салым</w:t>
      </w:r>
    </w:p>
    <w:p w:rsidR="00CE0E90" w:rsidRPr="00CE0E90" w:rsidRDefault="00CE0E90" w:rsidP="00CE0E90">
      <w:pPr>
        <w:pStyle w:val="constitle"/>
        <w:spacing w:before="0" w:beforeAutospacing="0" w:after="0" w:afterAutospacing="0"/>
        <w:jc w:val="center"/>
        <w:rPr>
          <w:sz w:val="26"/>
          <w:szCs w:val="26"/>
        </w:rPr>
      </w:pPr>
    </w:p>
    <w:p w:rsidR="00945B40" w:rsidRDefault="0013025E" w:rsidP="00D21EF1">
      <w:pPr>
        <w:pStyle w:val="ConsPlusTitle"/>
        <w:tabs>
          <w:tab w:val="left" w:pos="1560"/>
        </w:tabs>
        <w:jc w:val="center"/>
        <w:rPr>
          <w:rFonts w:ascii="Times New Roman" w:hAnsi="Times New Roman" w:cs="Times New Roman"/>
          <w:b w:val="0"/>
          <w:sz w:val="26"/>
          <w:szCs w:val="26"/>
        </w:rPr>
      </w:pPr>
      <w:r>
        <w:rPr>
          <w:rFonts w:ascii="Times New Roman" w:hAnsi="Times New Roman" w:cs="Times New Roman"/>
          <w:b w:val="0"/>
          <w:sz w:val="26"/>
          <w:szCs w:val="26"/>
        </w:rPr>
        <w:t>О внесении изменений в приложение к постановлению администрации сельского поселения Салым от 23 октября 2020 года № 114-п «</w:t>
      </w:r>
      <w:r w:rsidR="00AF56BE" w:rsidRPr="00D21EF1">
        <w:rPr>
          <w:rFonts w:ascii="Times New Roman" w:hAnsi="Times New Roman" w:cs="Times New Roman"/>
          <w:b w:val="0"/>
          <w:sz w:val="26"/>
          <w:szCs w:val="26"/>
        </w:rPr>
        <w:t>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сельского поселения Салым</w:t>
      </w:r>
      <w:r>
        <w:rPr>
          <w:rFonts w:ascii="Times New Roman" w:hAnsi="Times New Roman" w:cs="Times New Roman"/>
          <w:b w:val="0"/>
          <w:sz w:val="26"/>
          <w:szCs w:val="26"/>
        </w:rPr>
        <w:t>»</w:t>
      </w:r>
    </w:p>
    <w:p w:rsidR="00394E50" w:rsidRPr="00D21EF1" w:rsidRDefault="00394E50" w:rsidP="00D21EF1">
      <w:pPr>
        <w:pStyle w:val="ConsPlusTitle"/>
        <w:tabs>
          <w:tab w:val="left" w:pos="1560"/>
        </w:tabs>
        <w:jc w:val="center"/>
        <w:rPr>
          <w:rFonts w:ascii="Times New Roman" w:hAnsi="Times New Roman" w:cs="Times New Roman"/>
          <w:b w:val="0"/>
          <w:sz w:val="26"/>
          <w:szCs w:val="26"/>
        </w:rPr>
      </w:pPr>
    </w:p>
    <w:p w:rsidR="00945B40" w:rsidRPr="00D21EF1" w:rsidRDefault="00945B40" w:rsidP="00D21EF1">
      <w:pPr>
        <w:pStyle w:val="ConsPlusNormal"/>
        <w:tabs>
          <w:tab w:val="left" w:pos="1560"/>
        </w:tabs>
        <w:ind w:firstLine="539"/>
        <w:jc w:val="both"/>
        <w:rPr>
          <w:rFonts w:ascii="Times New Roman" w:hAnsi="Times New Roman" w:cs="Times New Roman"/>
          <w:sz w:val="26"/>
          <w:szCs w:val="26"/>
        </w:rPr>
      </w:pPr>
    </w:p>
    <w:p w:rsidR="00AF56BE" w:rsidRDefault="00AF56BE" w:rsidP="00D21EF1">
      <w:pPr>
        <w:spacing w:after="0" w:line="240" w:lineRule="auto"/>
        <w:ind w:firstLine="709"/>
        <w:jc w:val="both"/>
        <w:rPr>
          <w:rFonts w:ascii="Times New Roman" w:eastAsia="Times New Roman" w:hAnsi="Times New Roman" w:cs="Times New Roman"/>
          <w:color w:val="000000" w:themeColor="text1"/>
          <w:sz w:val="24"/>
          <w:szCs w:val="24"/>
        </w:rPr>
      </w:pPr>
      <w:proofErr w:type="gramStart"/>
      <w:r w:rsidRPr="002706AF">
        <w:rPr>
          <w:rFonts w:ascii="Times New Roman" w:eastAsia="Times New Roman" w:hAnsi="Times New Roman" w:cs="Times New Roman"/>
          <w:color w:val="000000" w:themeColor="text1"/>
          <w:sz w:val="26"/>
          <w:szCs w:val="26"/>
        </w:rPr>
        <w:t xml:space="preserve">В соответствии с </w:t>
      </w:r>
      <w:hyperlink r:id="rId8" w:history="1">
        <w:r w:rsidRPr="002706AF">
          <w:rPr>
            <w:rFonts w:ascii="Times New Roman" w:eastAsia="Times New Roman" w:hAnsi="Times New Roman" w:cs="Times New Roman"/>
            <w:color w:val="000000" w:themeColor="text1"/>
            <w:sz w:val="26"/>
            <w:szCs w:val="26"/>
          </w:rPr>
          <w:t>Федеральным законом от 06</w:t>
        </w:r>
        <w:r w:rsidR="00394E50">
          <w:rPr>
            <w:rFonts w:ascii="Times New Roman" w:eastAsia="Times New Roman" w:hAnsi="Times New Roman" w:cs="Times New Roman"/>
            <w:color w:val="000000" w:themeColor="text1"/>
            <w:sz w:val="26"/>
            <w:szCs w:val="26"/>
          </w:rPr>
          <w:t xml:space="preserve"> октября </w:t>
        </w:r>
        <w:r w:rsidRPr="002706AF">
          <w:rPr>
            <w:rFonts w:ascii="Times New Roman" w:eastAsia="Times New Roman" w:hAnsi="Times New Roman" w:cs="Times New Roman"/>
            <w:color w:val="000000" w:themeColor="text1"/>
            <w:sz w:val="26"/>
            <w:szCs w:val="26"/>
          </w:rPr>
          <w:t>2003</w:t>
        </w:r>
        <w:r w:rsidR="00394E50">
          <w:rPr>
            <w:rFonts w:ascii="Times New Roman" w:eastAsia="Times New Roman" w:hAnsi="Times New Roman" w:cs="Times New Roman"/>
            <w:color w:val="000000" w:themeColor="text1"/>
            <w:sz w:val="26"/>
            <w:szCs w:val="26"/>
          </w:rPr>
          <w:t xml:space="preserve"> года</w:t>
        </w:r>
        <w:r w:rsidRPr="002706AF">
          <w:rPr>
            <w:rFonts w:ascii="Times New Roman" w:eastAsia="Times New Roman" w:hAnsi="Times New Roman" w:cs="Times New Roman"/>
            <w:color w:val="000000" w:themeColor="text1"/>
            <w:sz w:val="26"/>
            <w:szCs w:val="26"/>
          </w:rPr>
          <w:t xml:space="preserve"> №131-ФЗ "Об общих принципах организации местного самоуправления в Российской Федерации"</w:t>
        </w:r>
      </w:hyperlink>
      <w:r w:rsidRPr="002706AF">
        <w:rPr>
          <w:rFonts w:ascii="Times New Roman" w:eastAsia="Times New Roman" w:hAnsi="Times New Roman" w:cs="Times New Roman"/>
          <w:color w:val="000000" w:themeColor="text1"/>
          <w:sz w:val="26"/>
          <w:szCs w:val="26"/>
        </w:rPr>
        <w:t xml:space="preserve">, </w:t>
      </w:r>
      <w:hyperlink r:id="rId9" w:history="1">
        <w:r w:rsidRPr="002706AF">
          <w:rPr>
            <w:rFonts w:ascii="Times New Roman" w:eastAsia="Times New Roman" w:hAnsi="Times New Roman" w:cs="Times New Roman"/>
            <w:color w:val="000000" w:themeColor="text1"/>
            <w:sz w:val="26"/>
            <w:szCs w:val="26"/>
          </w:rPr>
          <w:t>Федеральным законом от 26</w:t>
        </w:r>
        <w:r w:rsidR="00394E50">
          <w:rPr>
            <w:rFonts w:ascii="Times New Roman" w:eastAsia="Times New Roman" w:hAnsi="Times New Roman" w:cs="Times New Roman"/>
            <w:color w:val="000000" w:themeColor="text1"/>
            <w:sz w:val="26"/>
            <w:szCs w:val="26"/>
          </w:rPr>
          <w:t xml:space="preserve"> декабря </w:t>
        </w:r>
        <w:r w:rsidRPr="002706AF">
          <w:rPr>
            <w:rFonts w:ascii="Times New Roman" w:eastAsia="Times New Roman" w:hAnsi="Times New Roman" w:cs="Times New Roman"/>
            <w:color w:val="000000" w:themeColor="text1"/>
            <w:sz w:val="26"/>
            <w:szCs w:val="26"/>
          </w:rPr>
          <w:t>2008</w:t>
        </w:r>
        <w:r w:rsidR="00394E50">
          <w:rPr>
            <w:rFonts w:ascii="Times New Roman" w:eastAsia="Times New Roman" w:hAnsi="Times New Roman" w:cs="Times New Roman"/>
            <w:color w:val="000000" w:themeColor="text1"/>
            <w:sz w:val="26"/>
            <w:szCs w:val="26"/>
          </w:rPr>
          <w:t xml:space="preserve"> года</w:t>
        </w:r>
        <w:r w:rsidRPr="002706AF">
          <w:rPr>
            <w:rFonts w:ascii="Times New Roman" w:eastAsia="Times New Roman" w:hAnsi="Times New Roman" w:cs="Times New Roman"/>
            <w:color w:val="000000" w:themeColor="text1"/>
            <w:sz w:val="26"/>
            <w:szCs w:val="26"/>
          </w:rPr>
          <w:t xml:space="preserve">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2706AF">
        <w:rPr>
          <w:rFonts w:ascii="Times New Roman" w:eastAsia="Times New Roman" w:hAnsi="Times New Roman" w:cs="Times New Roman"/>
          <w:color w:val="000000" w:themeColor="text1"/>
          <w:sz w:val="26"/>
          <w:szCs w:val="26"/>
        </w:rPr>
        <w:t xml:space="preserve">, </w:t>
      </w:r>
      <w:hyperlink r:id="rId10" w:history="1">
        <w:r w:rsidRPr="002706AF">
          <w:rPr>
            <w:rFonts w:ascii="Times New Roman" w:eastAsia="Times New Roman" w:hAnsi="Times New Roman" w:cs="Times New Roman"/>
            <w:color w:val="000000" w:themeColor="text1"/>
            <w:sz w:val="26"/>
            <w:szCs w:val="26"/>
          </w:rPr>
          <w:t>Федеральным законом от 28</w:t>
        </w:r>
        <w:r w:rsidR="00394E50">
          <w:rPr>
            <w:rFonts w:ascii="Times New Roman" w:eastAsia="Times New Roman" w:hAnsi="Times New Roman" w:cs="Times New Roman"/>
            <w:color w:val="000000" w:themeColor="text1"/>
            <w:sz w:val="26"/>
            <w:szCs w:val="26"/>
          </w:rPr>
          <w:t xml:space="preserve"> декабря </w:t>
        </w:r>
        <w:r w:rsidRPr="002706AF">
          <w:rPr>
            <w:rFonts w:ascii="Times New Roman" w:eastAsia="Times New Roman" w:hAnsi="Times New Roman" w:cs="Times New Roman"/>
            <w:color w:val="000000" w:themeColor="text1"/>
            <w:sz w:val="26"/>
            <w:szCs w:val="26"/>
          </w:rPr>
          <w:t>2009</w:t>
        </w:r>
        <w:r w:rsidR="00394E50">
          <w:rPr>
            <w:rFonts w:ascii="Times New Roman" w:eastAsia="Times New Roman" w:hAnsi="Times New Roman" w:cs="Times New Roman"/>
            <w:color w:val="000000" w:themeColor="text1"/>
            <w:sz w:val="26"/>
            <w:szCs w:val="26"/>
          </w:rPr>
          <w:t xml:space="preserve"> года</w:t>
        </w:r>
        <w:r w:rsidRPr="002706AF">
          <w:rPr>
            <w:rFonts w:ascii="Times New Roman" w:eastAsia="Times New Roman" w:hAnsi="Times New Roman" w:cs="Times New Roman"/>
            <w:color w:val="000000" w:themeColor="text1"/>
            <w:sz w:val="26"/>
            <w:szCs w:val="26"/>
          </w:rPr>
          <w:t xml:space="preserve"> N 381-ФЗ "Об основах государственного регулирования торговой деятельности</w:t>
        </w:r>
        <w:proofErr w:type="gramEnd"/>
        <w:r w:rsidRPr="002706AF">
          <w:rPr>
            <w:rFonts w:ascii="Times New Roman" w:eastAsia="Times New Roman" w:hAnsi="Times New Roman" w:cs="Times New Roman"/>
            <w:color w:val="000000" w:themeColor="text1"/>
            <w:sz w:val="26"/>
            <w:szCs w:val="26"/>
          </w:rPr>
          <w:t xml:space="preserve"> в Российской Федерации"</w:t>
        </w:r>
      </w:hyperlink>
      <w:r w:rsidRPr="002706AF">
        <w:rPr>
          <w:rFonts w:ascii="Times New Roman" w:eastAsia="Times New Roman" w:hAnsi="Times New Roman" w:cs="Times New Roman"/>
          <w:color w:val="000000" w:themeColor="text1"/>
          <w:sz w:val="26"/>
          <w:szCs w:val="26"/>
        </w:rPr>
        <w:t xml:space="preserve">, </w:t>
      </w:r>
      <w:hyperlink r:id="rId11" w:history="1">
        <w:r w:rsidRPr="002706AF">
          <w:rPr>
            <w:rFonts w:ascii="Times New Roman" w:eastAsia="Times New Roman" w:hAnsi="Times New Roman" w:cs="Times New Roman"/>
            <w:color w:val="000000" w:themeColor="text1"/>
            <w:sz w:val="26"/>
            <w:szCs w:val="26"/>
          </w:rPr>
          <w:t>постановлением Правительства Ханты-Мансийского автономного округа - Югры от 02</w:t>
        </w:r>
        <w:r w:rsidR="00394E50">
          <w:rPr>
            <w:rFonts w:ascii="Times New Roman" w:eastAsia="Times New Roman" w:hAnsi="Times New Roman" w:cs="Times New Roman"/>
            <w:color w:val="000000" w:themeColor="text1"/>
            <w:sz w:val="26"/>
            <w:szCs w:val="26"/>
          </w:rPr>
          <w:t xml:space="preserve"> марта </w:t>
        </w:r>
        <w:r w:rsidRPr="002706AF">
          <w:rPr>
            <w:rFonts w:ascii="Times New Roman" w:eastAsia="Times New Roman" w:hAnsi="Times New Roman" w:cs="Times New Roman"/>
            <w:color w:val="000000" w:themeColor="text1"/>
            <w:sz w:val="26"/>
            <w:szCs w:val="26"/>
          </w:rPr>
          <w:t>2012</w:t>
        </w:r>
        <w:r w:rsidR="00394E50">
          <w:rPr>
            <w:rFonts w:ascii="Times New Roman" w:eastAsia="Times New Roman" w:hAnsi="Times New Roman" w:cs="Times New Roman"/>
            <w:color w:val="000000" w:themeColor="text1"/>
            <w:sz w:val="26"/>
            <w:szCs w:val="26"/>
          </w:rPr>
          <w:t xml:space="preserve"> года</w:t>
        </w:r>
        <w:r w:rsidRPr="002706AF">
          <w:rPr>
            <w:rFonts w:ascii="Times New Roman" w:eastAsia="Times New Roman" w:hAnsi="Times New Roman" w:cs="Times New Roman"/>
            <w:color w:val="000000" w:themeColor="text1"/>
            <w:sz w:val="26"/>
            <w:szCs w:val="26"/>
          </w:rPr>
          <w:t xml:space="preserve"> N 85-п "О разработке и утверждении административных регламентов осуществления муниципального контроля"</w:t>
        </w:r>
      </w:hyperlink>
      <w:r w:rsidR="00394E50">
        <w:rPr>
          <w:rFonts w:ascii="Times New Roman" w:eastAsia="Times New Roman" w:hAnsi="Times New Roman" w:cs="Times New Roman"/>
          <w:color w:val="000000" w:themeColor="text1"/>
          <w:sz w:val="26"/>
          <w:szCs w:val="26"/>
        </w:rPr>
        <w:t xml:space="preserve">, </w:t>
      </w:r>
      <w:proofErr w:type="gramStart"/>
      <w:r w:rsidR="00394E50">
        <w:rPr>
          <w:rFonts w:ascii="Times New Roman" w:eastAsia="Times New Roman" w:hAnsi="Times New Roman" w:cs="Times New Roman"/>
          <w:color w:val="000000" w:themeColor="text1"/>
          <w:sz w:val="26"/>
          <w:szCs w:val="26"/>
        </w:rPr>
        <w:t>п</w:t>
      </w:r>
      <w:proofErr w:type="gramEnd"/>
      <w:r w:rsidR="00394E50">
        <w:rPr>
          <w:rFonts w:ascii="Times New Roman" w:eastAsia="Times New Roman" w:hAnsi="Times New Roman" w:cs="Times New Roman"/>
          <w:color w:val="000000" w:themeColor="text1"/>
          <w:sz w:val="26"/>
          <w:szCs w:val="26"/>
        </w:rPr>
        <w:t xml:space="preserve"> о с т а н о в л я ю</w:t>
      </w:r>
      <w:r w:rsidRPr="00EC6ECA">
        <w:rPr>
          <w:rFonts w:ascii="Times New Roman" w:eastAsia="Times New Roman" w:hAnsi="Times New Roman" w:cs="Times New Roman"/>
          <w:color w:val="000000" w:themeColor="text1"/>
          <w:sz w:val="24"/>
          <w:szCs w:val="24"/>
        </w:rPr>
        <w:t>:</w:t>
      </w:r>
    </w:p>
    <w:p w:rsidR="00394E50" w:rsidRPr="00EC6ECA" w:rsidRDefault="00394E50" w:rsidP="00D21EF1">
      <w:pPr>
        <w:spacing w:after="0" w:line="240" w:lineRule="auto"/>
        <w:ind w:firstLine="709"/>
        <w:jc w:val="both"/>
        <w:rPr>
          <w:rFonts w:ascii="Times New Roman" w:eastAsia="Times New Roman" w:hAnsi="Times New Roman" w:cs="Times New Roman"/>
          <w:color w:val="000000" w:themeColor="text1"/>
          <w:sz w:val="24"/>
          <w:szCs w:val="24"/>
        </w:rPr>
      </w:pPr>
    </w:p>
    <w:p w:rsidR="0013025E" w:rsidRDefault="00AF56BE" w:rsidP="0013025E">
      <w:pPr>
        <w:pStyle w:val="ConsPlusTitle"/>
        <w:tabs>
          <w:tab w:val="left" w:pos="1560"/>
        </w:tabs>
        <w:ind w:firstLine="709"/>
        <w:jc w:val="both"/>
        <w:rPr>
          <w:rFonts w:ascii="Times New Roman" w:hAnsi="Times New Roman" w:cs="Times New Roman"/>
          <w:b w:val="0"/>
          <w:sz w:val="26"/>
          <w:szCs w:val="26"/>
        </w:rPr>
      </w:pPr>
      <w:r w:rsidRPr="0013025E">
        <w:rPr>
          <w:rFonts w:ascii="Times New Roman" w:hAnsi="Times New Roman" w:cs="Times New Roman"/>
          <w:b w:val="0"/>
          <w:sz w:val="26"/>
          <w:szCs w:val="26"/>
        </w:rPr>
        <w:t>1.</w:t>
      </w:r>
      <w:r w:rsidR="0013025E" w:rsidRPr="0013025E">
        <w:rPr>
          <w:rFonts w:ascii="Times New Roman" w:hAnsi="Times New Roman" w:cs="Times New Roman"/>
          <w:b w:val="0"/>
          <w:sz w:val="26"/>
          <w:szCs w:val="26"/>
        </w:rPr>
        <w:t xml:space="preserve">В </w:t>
      </w:r>
      <w:r w:rsidR="0013025E">
        <w:rPr>
          <w:rFonts w:ascii="Times New Roman" w:hAnsi="Times New Roman" w:cs="Times New Roman"/>
          <w:b w:val="0"/>
          <w:sz w:val="26"/>
          <w:szCs w:val="26"/>
        </w:rPr>
        <w:t>приложение к постановлению администрации сельского поселения Салым от 23 октября 2020 года № 114-п «</w:t>
      </w:r>
      <w:r w:rsidR="0013025E" w:rsidRPr="00D21EF1">
        <w:rPr>
          <w:rFonts w:ascii="Times New Roman" w:hAnsi="Times New Roman" w:cs="Times New Roman"/>
          <w:b w:val="0"/>
          <w:sz w:val="26"/>
          <w:szCs w:val="26"/>
        </w:rPr>
        <w:t>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на территории  сельского поселения Салым</w:t>
      </w:r>
      <w:r w:rsidR="0013025E">
        <w:rPr>
          <w:rFonts w:ascii="Times New Roman" w:hAnsi="Times New Roman" w:cs="Times New Roman"/>
          <w:b w:val="0"/>
          <w:sz w:val="26"/>
          <w:szCs w:val="26"/>
        </w:rPr>
        <w:t>» внести следующие изменения:</w:t>
      </w:r>
    </w:p>
    <w:p w:rsidR="00457403" w:rsidRDefault="00457403" w:rsidP="0013025E">
      <w:pPr>
        <w:pStyle w:val="ConsPlusTitle"/>
        <w:tabs>
          <w:tab w:val="left" w:pos="1560"/>
        </w:tabs>
        <w:ind w:firstLine="709"/>
        <w:jc w:val="both"/>
        <w:rPr>
          <w:rFonts w:ascii="Times New Roman" w:hAnsi="Times New Roman" w:cs="Times New Roman"/>
          <w:b w:val="0"/>
          <w:sz w:val="26"/>
          <w:szCs w:val="26"/>
        </w:rPr>
      </w:pPr>
      <w:r>
        <w:rPr>
          <w:rFonts w:ascii="Times New Roman" w:hAnsi="Times New Roman" w:cs="Times New Roman"/>
          <w:b w:val="0"/>
          <w:sz w:val="26"/>
          <w:szCs w:val="26"/>
        </w:rPr>
        <w:t>1.1. подпункт 5 пункта 5 изложить в следующей редакции:</w:t>
      </w:r>
    </w:p>
    <w:p w:rsidR="00457403" w:rsidRDefault="00457403" w:rsidP="0013025E">
      <w:pPr>
        <w:pStyle w:val="ConsPlusTitle"/>
        <w:tabs>
          <w:tab w:val="left" w:pos="1560"/>
        </w:tabs>
        <w:ind w:firstLine="709"/>
        <w:jc w:val="both"/>
        <w:rPr>
          <w:rFonts w:ascii="Times New Roman" w:hAnsi="Times New Roman" w:cs="Times New Roman"/>
          <w:b w:val="0"/>
          <w:color w:val="000000"/>
          <w:sz w:val="26"/>
          <w:szCs w:val="26"/>
        </w:rPr>
      </w:pPr>
      <w:r w:rsidRPr="00457403">
        <w:rPr>
          <w:rFonts w:ascii="Times New Roman" w:hAnsi="Times New Roman" w:cs="Times New Roman"/>
          <w:b w:val="0"/>
          <w:sz w:val="26"/>
          <w:szCs w:val="26"/>
        </w:rPr>
        <w:t xml:space="preserve">«5) </w:t>
      </w:r>
      <w:r w:rsidRPr="00457403">
        <w:rPr>
          <w:rFonts w:ascii="Times New Roman" w:hAnsi="Times New Roman" w:cs="Times New Roman"/>
          <w:b w:val="0"/>
          <w:color w:val="000000"/>
          <w:sz w:val="26"/>
          <w:szCs w:val="26"/>
        </w:rPr>
        <w:t>наблюдение за соблюдением обязательных требований</w:t>
      </w:r>
      <w:r w:rsidRPr="00457403">
        <w:rPr>
          <w:rStyle w:val="af4"/>
          <w:rFonts w:ascii="Times New Roman" w:hAnsi="Times New Roman" w:cs="Times New Roman"/>
          <w:b w:val="0"/>
          <w:color w:val="000000"/>
          <w:sz w:val="26"/>
          <w:szCs w:val="26"/>
        </w:rPr>
        <w:t xml:space="preserve">, </w:t>
      </w:r>
      <w:r w:rsidRPr="00457403">
        <w:rPr>
          <w:rStyle w:val="af4"/>
          <w:rFonts w:ascii="Times New Roman" w:hAnsi="Times New Roman" w:cs="Times New Roman"/>
          <w:b w:val="0"/>
          <w:i w:val="0"/>
          <w:color w:val="000000"/>
          <w:sz w:val="26"/>
          <w:szCs w:val="26"/>
        </w:rPr>
        <w:t>требований, установленных муниципальными правовыми актами</w:t>
      </w:r>
      <w:proofErr w:type="gramStart"/>
      <w:r w:rsidRPr="00457403">
        <w:rPr>
          <w:rStyle w:val="af4"/>
          <w:rFonts w:ascii="Times New Roman" w:hAnsi="Times New Roman" w:cs="Times New Roman"/>
          <w:b w:val="0"/>
          <w:i w:val="0"/>
          <w:color w:val="000000"/>
          <w:sz w:val="26"/>
          <w:szCs w:val="26"/>
        </w:rPr>
        <w:t>,</w:t>
      </w:r>
      <w:r w:rsidRPr="00457403">
        <w:rPr>
          <w:rFonts w:ascii="Times New Roman" w:hAnsi="Times New Roman" w:cs="Times New Roman"/>
          <w:b w:val="0"/>
          <w:color w:val="000000"/>
          <w:sz w:val="26"/>
          <w:szCs w:val="26"/>
        </w:rPr>
        <w:t>п</w:t>
      </w:r>
      <w:proofErr w:type="gramEnd"/>
      <w:r w:rsidRPr="00457403">
        <w:rPr>
          <w:rFonts w:ascii="Times New Roman" w:hAnsi="Times New Roman" w:cs="Times New Roman"/>
          <w:b w:val="0"/>
          <w:color w:val="000000"/>
          <w:sz w:val="26"/>
          <w:szCs w:val="26"/>
        </w:rPr>
        <w:t xml:space="preserve">осредством анализа информации о деятельности либо действиях юридического лица и индивидуального предпринимателя, </w:t>
      </w:r>
      <w:r w:rsidRPr="00457403">
        <w:rPr>
          <w:rStyle w:val="af4"/>
          <w:rFonts w:ascii="Times New Roman" w:hAnsi="Times New Roman" w:cs="Times New Roman"/>
          <w:b w:val="0"/>
          <w:i w:val="0"/>
          <w:color w:val="000000"/>
          <w:sz w:val="26"/>
          <w:szCs w:val="26"/>
        </w:rPr>
        <w:t>которая предоставляется такими лицами</w:t>
      </w:r>
      <w:r w:rsidRPr="00457403">
        <w:rPr>
          <w:rFonts w:ascii="Times New Roman" w:hAnsi="Times New Roman" w:cs="Times New Roman"/>
          <w:b w:val="0"/>
          <w:color w:val="000000"/>
          <w:sz w:val="26"/>
          <w:szCs w:val="26"/>
        </w:rPr>
        <w:t xml:space="preserve"> (в том числе посредством использования федеральных государственных информационных систем) </w:t>
      </w:r>
      <w:r w:rsidRPr="00457403">
        <w:rPr>
          <w:rStyle w:val="af4"/>
          <w:rFonts w:ascii="Times New Roman" w:hAnsi="Times New Roman" w:cs="Times New Roman"/>
          <w:b w:val="0"/>
          <w:i w:val="0"/>
          <w:color w:val="000000"/>
          <w:sz w:val="26"/>
          <w:szCs w:val="26"/>
        </w:rPr>
        <w:t>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бытьполучена (в том числе в рамках межведомственного информационного взаимодействия) органом муниципального контроля без возложения</w:t>
      </w:r>
      <w:r w:rsidRPr="00457403">
        <w:rPr>
          <w:rFonts w:ascii="Times New Roman" w:hAnsi="Times New Roman" w:cs="Times New Roman"/>
          <w:b w:val="0"/>
          <w:color w:val="000000"/>
          <w:sz w:val="26"/>
          <w:szCs w:val="26"/>
        </w:rPr>
        <w:t xml:space="preserve">на </w:t>
      </w:r>
      <w:r w:rsidRPr="00457403">
        <w:rPr>
          <w:rStyle w:val="af4"/>
          <w:rFonts w:ascii="Times New Roman" w:hAnsi="Times New Roman" w:cs="Times New Roman"/>
          <w:b w:val="0"/>
          <w:i w:val="0"/>
          <w:color w:val="000000"/>
          <w:sz w:val="26"/>
          <w:szCs w:val="26"/>
        </w:rPr>
        <w:t xml:space="preserve">юридических лиц и индивидуальных предпринимателей </w:t>
      </w:r>
      <w:r w:rsidRPr="00457403">
        <w:rPr>
          <w:rStyle w:val="af4"/>
          <w:rFonts w:ascii="Times New Roman" w:hAnsi="Times New Roman" w:cs="Times New Roman"/>
          <w:b w:val="0"/>
          <w:i w:val="0"/>
          <w:color w:val="000000"/>
          <w:sz w:val="26"/>
          <w:szCs w:val="26"/>
        </w:rPr>
        <w:lastRenderedPageBreak/>
        <w:t>обязанностей, не предусмотренных федеральными законами и принятыми</w:t>
      </w:r>
      <w:r w:rsidRPr="00457403">
        <w:rPr>
          <w:rFonts w:ascii="Times New Roman" w:hAnsi="Times New Roman" w:cs="Times New Roman"/>
          <w:b w:val="0"/>
          <w:color w:val="000000"/>
          <w:sz w:val="26"/>
          <w:szCs w:val="26"/>
        </w:rPr>
        <w:t>в соответствиис</w:t>
      </w:r>
      <w:r w:rsidRPr="00457403">
        <w:rPr>
          <w:rStyle w:val="af4"/>
          <w:rFonts w:ascii="Times New Roman" w:hAnsi="Times New Roman" w:cs="Times New Roman"/>
          <w:b w:val="0"/>
          <w:i w:val="0"/>
          <w:color w:val="000000"/>
          <w:sz w:val="26"/>
          <w:szCs w:val="26"/>
        </w:rPr>
        <w:t>ними иными нормативными правовыми актами Российской Федерации</w:t>
      </w:r>
      <w:proofErr w:type="gramStart"/>
      <w:r w:rsidRPr="00457403">
        <w:rPr>
          <w:rFonts w:ascii="Times New Roman" w:hAnsi="Times New Roman" w:cs="Times New Roman"/>
          <w:b w:val="0"/>
          <w:color w:val="000000"/>
          <w:sz w:val="26"/>
          <w:szCs w:val="26"/>
        </w:rPr>
        <w:t>;</w:t>
      </w:r>
      <w:r>
        <w:rPr>
          <w:rFonts w:ascii="Times New Roman" w:hAnsi="Times New Roman" w:cs="Times New Roman"/>
          <w:b w:val="0"/>
          <w:color w:val="000000"/>
          <w:sz w:val="26"/>
          <w:szCs w:val="26"/>
        </w:rPr>
        <w:t>»</w:t>
      </w:r>
      <w:proofErr w:type="gramEnd"/>
      <w:r>
        <w:rPr>
          <w:rFonts w:ascii="Times New Roman" w:hAnsi="Times New Roman" w:cs="Times New Roman"/>
          <w:b w:val="0"/>
          <w:color w:val="000000"/>
          <w:sz w:val="26"/>
          <w:szCs w:val="26"/>
        </w:rPr>
        <w:t>;</w:t>
      </w:r>
    </w:p>
    <w:p w:rsidR="00252D4D" w:rsidRPr="00A52C76" w:rsidRDefault="00457403" w:rsidP="00A52C76">
      <w:pPr>
        <w:pStyle w:val="ConsPlusTitle"/>
        <w:tabs>
          <w:tab w:val="left" w:pos="1560"/>
        </w:tabs>
        <w:ind w:firstLine="709"/>
        <w:jc w:val="both"/>
        <w:rPr>
          <w:rFonts w:ascii="Times New Roman" w:hAnsi="Times New Roman" w:cs="Times New Roman"/>
          <w:b w:val="0"/>
          <w:sz w:val="26"/>
          <w:szCs w:val="26"/>
        </w:rPr>
      </w:pPr>
      <w:r w:rsidRPr="00A52C76">
        <w:rPr>
          <w:rFonts w:ascii="Times New Roman" w:hAnsi="Times New Roman" w:cs="Times New Roman"/>
          <w:b w:val="0"/>
          <w:color w:val="000000"/>
          <w:sz w:val="26"/>
          <w:szCs w:val="26"/>
        </w:rPr>
        <w:t>1.2</w:t>
      </w:r>
      <w:r w:rsidR="00252D4D" w:rsidRPr="00A52C76">
        <w:rPr>
          <w:rFonts w:ascii="Times New Roman" w:hAnsi="Times New Roman" w:cs="Times New Roman"/>
          <w:b w:val="0"/>
          <w:color w:val="000000"/>
          <w:sz w:val="26"/>
          <w:szCs w:val="26"/>
        </w:rPr>
        <w:t>.</w:t>
      </w:r>
      <w:r w:rsidR="00252D4D" w:rsidRPr="00A52C76">
        <w:rPr>
          <w:rFonts w:ascii="Times New Roman" w:hAnsi="Times New Roman" w:cs="Times New Roman"/>
          <w:b w:val="0"/>
          <w:sz w:val="26"/>
          <w:szCs w:val="26"/>
        </w:rPr>
        <w:t xml:space="preserve"> подпункт 18 пункта 6 изложить в следующей редакции:</w:t>
      </w:r>
    </w:p>
    <w:p w:rsidR="00252D4D" w:rsidRPr="00A52C76" w:rsidRDefault="00252D4D" w:rsidP="00A52C76">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A52C76">
        <w:rPr>
          <w:rFonts w:ascii="Times New Roman" w:hAnsi="Times New Roman" w:cs="Times New Roman"/>
          <w:sz w:val="26"/>
          <w:szCs w:val="26"/>
        </w:rPr>
        <w:t>«</w:t>
      </w:r>
      <w:r w:rsidR="00A52C76" w:rsidRPr="00A52C76">
        <w:rPr>
          <w:rFonts w:ascii="Times New Roman" w:hAnsi="Times New Roman" w:cs="Times New Roman"/>
          <w:sz w:val="26"/>
          <w:szCs w:val="26"/>
        </w:rPr>
        <w:t>18.</w:t>
      </w:r>
      <w:r w:rsidRPr="00A52C76">
        <w:rPr>
          <w:rFonts w:ascii="Times New Roman" w:eastAsia="Times New Roman" w:hAnsi="Times New Roman" w:cs="Times New Roman"/>
          <w:color w:val="000000"/>
          <w:sz w:val="26"/>
          <w:szCs w:val="26"/>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w:t>
      </w:r>
    </w:p>
    <w:p w:rsidR="00252D4D" w:rsidRPr="00252D4D" w:rsidRDefault="00252D4D" w:rsidP="00A52C76">
      <w:pPr>
        <w:shd w:val="clear" w:color="auto" w:fill="FFFFFF"/>
        <w:spacing w:after="0" w:line="240" w:lineRule="auto"/>
        <w:ind w:firstLine="709"/>
        <w:jc w:val="both"/>
        <w:rPr>
          <w:rFonts w:ascii="Times New Roman" w:eastAsia="Times New Roman" w:hAnsi="Times New Roman" w:cs="Times New Roman"/>
          <w:color w:val="000000"/>
          <w:sz w:val="26"/>
          <w:szCs w:val="26"/>
        </w:rPr>
      </w:pPr>
      <w:proofErr w:type="gramStart"/>
      <w:r w:rsidRPr="00252D4D">
        <w:rPr>
          <w:rFonts w:ascii="Times New Roman" w:eastAsia="Times New Roman" w:hAnsi="Times New Roman" w:cs="Times New Roman"/>
          <w:color w:val="000000"/>
          <w:sz w:val="26"/>
          <w:szCs w:val="26"/>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w:t>
      </w:r>
      <w:proofErr w:type="gramEnd"/>
      <w:r w:rsidRPr="00252D4D">
        <w:rPr>
          <w:rFonts w:ascii="Times New Roman" w:eastAsia="Times New Roman" w:hAnsi="Times New Roman" w:cs="Times New Roman"/>
          <w:color w:val="000000"/>
          <w:sz w:val="26"/>
          <w:szCs w:val="26"/>
        </w:rPr>
        <w:t xml:space="preserve">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52D4D" w:rsidRPr="00A52C76" w:rsidRDefault="00252D4D" w:rsidP="00A52C76">
      <w:pPr>
        <w:shd w:val="clear" w:color="auto" w:fill="FFFFFF"/>
        <w:spacing w:after="0" w:line="240" w:lineRule="auto"/>
        <w:ind w:firstLine="709"/>
        <w:jc w:val="both"/>
        <w:rPr>
          <w:rFonts w:ascii="Times New Roman" w:hAnsi="Times New Roman" w:cs="Times New Roman"/>
          <w:b/>
          <w:sz w:val="26"/>
          <w:szCs w:val="26"/>
        </w:rPr>
      </w:pPr>
      <w:proofErr w:type="gramStart"/>
      <w:r w:rsidRPr="00252D4D">
        <w:rPr>
          <w:rFonts w:ascii="Times New Roman" w:eastAsia="Times New Roman" w:hAnsi="Times New Roman" w:cs="Times New Roman"/>
          <w:color w:val="000000"/>
          <w:sz w:val="26"/>
          <w:szCs w:val="26"/>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252D4D">
        <w:rPr>
          <w:rFonts w:ascii="Times New Roman" w:eastAsia="Times New Roman" w:hAnsi="Times New Roman" w:cs="Times New Roman"/>
          <w:color w:val="000000"/>
          <w:sz w:val="26"/>
          <w:szCs w:val="26"/>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w:t>
      </w:r>
      <w:r w:rsidR="00A52C76">
        <w:rPr>
          <w:rFonts w:ascii="Times New Roman" w:eastAsia="Times New Roman" w:hAnsi="Times New Roman" w:cs="Times New Roman"/>
          <w:color w:val="000000"/>
          <w:sz w:val="26"/>
          <w:szCs w:val="26"/>
        </w:rPr>
        <w:t>ые нарушения, к ответственности</w:t>
      </w:r>
      <w:proofErr w:type="gramStart"/>
      <w:r w:rsidR="00A52C76">
        <w:rPr>
          <w:rFonts w:ascii="Times New Roman" w:eastAsia="Times New Roman" w:hAnsi="Times New Roman" w:cs="Times New Roman"/>
          <w:color w:val="000000"/>
          <w:sz w:val="26"/>
          <w:szCs w:val="26"/>
        </w:rPr>
        <w:t>;»</w:t>
      </w:r>
      <w:proofErr w:type="gramEnd"/>
      <w:r w:rsidR="00A52C76">
        <w:rPr>
          <w:rFonts w:ascii="Times New Roman" w:eastAsia="Times New Roman" w:hAnsi="Times New Roman" w:cs="Times New Roman"/>
          <w:color w:val="000000"/>
          <w:sz w:val="26"/>
          <w:szCs w:val="26"/>
        </w:rPr>
        <w:t>;</w:t>
      </w:r>
    </w:p>
    <w:p w:rsidR="00457403" w:rsidRPr="00A52C76" w:rsidRDefault="00252D4D" w:rsidP="00A52C76">
      <w:pPr>
        <w:pStyle w:val="ConsPlusTitle"/>
        <w:tabs>
          <w:tab w:val="left" w:pos="1560"/>
        </w:tabs>
        <w:ind w:firstLine="709"/>
        <w:jc w:val="both"/>
        <w:rPr>
          <w:rFonts w:ascii="Times New Roman" w:hAnsi="Times New Roman" w:cs="Times New Roman"/>
          <w:b w:val="0"/>
          <w:sz w:val="26"/>
          <w:szCs w:val="26"/>
        </w:rPr>
      </w:pPr>
      <w:r w:rsidRPr="00A52C76">
        <w:rPr>
          <w:rFonts w:ascii="Times New Roman" w:hAnsi="Times New Roman" w:cs="Times New Roman"/>
          <w:b w:val="0"/>
          <w:sz w:val="26"/>
          <w:szCs w:val="26"/>
        </w:rPr>
        <w:t xml:space="preserve">1.3. </w:t>
      </w:r>
      <w:r w:rsidR="00457403" w:rsidRPr="00A52C76">
        <w:rPr>
          <w:rFonts w:ascii="Times New Roman" w:hAnsi="Times New Roman" w:cs="Times New Roman"/>
          <w:b w:val="0"/>
          <w:sz w:val="26"/>
          <w:szCs w:val="26"/>
        </w:rPr>
        <w:t>подпункт 4 пункта 9 изложить в следующей реакции:</w:t>
      </w:r>
    </w:p>
    <w:p w:rsidR="00457403" w:rsidRDefault="00252D4D" w:rsidP="00A52C76">
      <w:pPr>
        <w:pStyle w:val="ConsPlusTitle"/>
        <w:tabs>
          <w:tab w:val="left" w:pos="1560"/>
        </w:tabs>
        <w:ind w:firstLine="709"/>
        <w:jc w:val="both"/>
        <w:rPr>
          <w:rFonts w:ascii="Times New Roman" w:hAnsi="Times New Roman" w:cs="Times New Roman"/>
          <w:b w:val="0"/>
          <w:color w:val="000000"/>
          <w:sz w:val="26"/>
          <w:szCs w:val="26"/>
        </w:rPr>
      </w:pPr>
      <w:proofErr w:type="gramStart"/>
      <w:r w:rsidRPr="00A52C76">
        <w:rPr>
          <w:rFonts w:ascii="Times New Roman" w:hAnsi="Times New Roman" w:cs="Times New Roman"/>
          <w:b w:val="0"/>
          <w:sz w:val="26"/>
          <w:szCs w:val="26"/>
        </w:rPr>
        <w:t xml:space="preserve">«4) </w:t>
      </w:r>
      <w:r w:rsidRPr="00A52C76">
        <w:rPr>
          <w:rFonts w:ascii="Times New Roman" w:hAnsi="Times New Roman" w:cs="Times New Roman"/>
          <w:b w:val="0"/>
          <w:color w:val="000000"/>
          <w:sz w:val="26"/>
          <w:szCs w:val="26"/>
        </w:rPr>
        <w:t>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w:t>
      </w:r>
      <w:r w:rsidRPr="00252D4D">
        <w:rPr>
          <w:rFonts w:ascii="Times New Roman" w:hAnsi="Times New Roman" w:cs="Times New Roman"/>
          <w:b w:val="0"/>
          <w:color w:val="000000"/>
          <w:sz w:val="26"/>
          <w:szCs w:val="26"/>
        </w:rPr>
        <w:t>,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w:t>
      </w:r>
      <w:proofErr w:type="gramEnd"/>
      <w:r w:rsidRPr="00252D4D">
        <w:rPr>
          <w:rFonts w:ascii="Times New Roman" w:hAnsi="Times New Roman" w:cs="Times New Roman"/>
          <w:b w:val="0"/>
          <w:color w:val="000000"/>
          <w:sz w:val="26"/>
          <w:szCs w:val="26"/>
        </w:rPr>
        <w:t xml:space="preserve">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Start"/>
      <w:r w:rsidRPr="00252D4D">
        <w:rPr>
          <w:rFonts w:ascii="Times New Roman" w:hAnsi="Times New Roman" w:cs="Times New Roman"/>
          <w:b w:val="0"/>
          <w:color w:val="000000"/>
          <w:sz w:val="26"/>
          <w:szCs w:val="26"/>
        </w:rPr>
        <w:t>.</w:t>
      </w:r>
      <w:r>
        <w:rPr>
          <w:rFonts w:ascii="Times New Roman" w:hAnsi="Times New Roman" w:cs="Times New Roman"/>
          <w:b w:val="0"/>
          <w:color w:val="000000"/>
          <w:sz w:val="26"/>
          <w:szCs w:val="26"/>
        </w:rPr>
        <w:t>»;</w:t>
      </w:r>
      <w:proofErr w:type="gramEnd"/>
    </w:p>
    <w:p w:rsidR="00252D4D" w:rsidRDefault="00252D4D" w:rsidP="0013025E">
      <w:pPr>
        <w:pStyle w:val="ConsPlusTitle"/>
        <w:tabs>
          <w:tab w:val="left" w:pos="1560"/>
        </w:tabs>
        <w:ind w:firstLine="709"/>
        <w:jc w:val="both"/>
        <w:rPr>
          <w:rFonts w:ascii="Times New Roman" w:hAnsi="Times New Roman" w:cs="Times New Roman"/>
          <w:b w:val="0"/>
          <w:color w:val="000000"/>
          <w:sz w:val="26"/>
          <w:szCs w:val="26"/>
        </w:rPr>
      </w:pPr>
      <w:r>
        <w:rPr>
          <w:rFonts w:ascii="Times New Roman" w:hAnsi="Times New Roman" w:cs="Times New Roman"/>
          <w:b w:val="0"/>
          <w:color w:val="000000"/>
          <w:sz w:val="26"/>
          <w:szCs w:val="26"/>
        </w:rPr>
        <w:t>1.</w:t>
      </w:r>
      <w:r w:rsidR="00AA2BA7">
        <w:rPr>
          <w:rFonts w:ascii="Times New Roman" w:hAnsi="Times New Roman" w:cs="Times New Roman"/>
          <w:b w:val="0"/>
          <w:color w:val="000000"/>
          <w:sz w:val="26"/>
          <w:szCs w:val="26"/>
        </w:rPr>
        <w:t>4</w:t>
      </w:r>
      <w:r>
        <w:rPr>
          <w:rFonts w:ascii="Times New Roman" w:hAnsi="Times New Roman" w:cs="Times New Roman"/>
          <w:b w:val="0"/>
          <w:color w:val="000000"/>
          <w:sz w:val="26"/>
          <w:szCs w:val="26"/>
        </w:rPr>
        <w:t xml:space="preserve">. </w:t>
      </w:r>
      <w:r w:rsidR="00AA2BA7">
        <w:rPr>
          <w:rFonts w:ascii="Times New Roman" w:hAnsi="Times New Roman" w:cs="Times New Roman"/>
          <w:b w:val="0"/>
          <w:color w:val="000000"/>
          <w:sz w:val="26"/>
          <w:szCs w:val="26"/>
        </w:rPr>
        <w:t>пункт 36 изложить в следующей редакции:</w:t>
      </w:r>
    </w:p>
    <w:p w:rsidR="00AA2BA7" w:rsidRPr="00876075" w:rsidRDefault="00AA2BA7" w:rsidP="00AA2BA7">
      <w:pPr>
        <w:pStyle w:val="s1"/>
        <w:shd w:val="clear" w:color="auto" w:fill="FFFFFF"/>
        <w:spacing w:before="0" w:beforeAutospacing="0" w:after="0" w:afterAutospacing="0"/>
        <w:ind w:firstLine="709"/>
        <w:jc w:val="both"/>
        <w:rPr>
          <w:sz w:val="26"/>
          <w:szCs w:val="26"/>
        </w:rPr>
      </w:pPr>
      <w:r>
        <w:rPr>
          <w:b/>
          <w:color w:val="000000"/>
          <w:sz w:val="26"/>
          <w:szCs w:val="26"/>
        </w:rPr>
        <w:t>«</w:t>
      </w:r>
      <w:r w:rsidRPr="00876075">
        <w:rPr>
          <w:sz w:val="26"/>
          <w:szCs w:val="26"/>
        </w:rPr>
        <w:t>3</w:t>
      </w:r>
      <w:r>
        <w:rPr>
          <w:sz w:val="26"/>
          <w:szCs w:val="26"/>
        </w:rPr>
        <w:t>6</w:t>
      </w:r>
      <w:r w:rsidRPr="00876075">
        <w:rPr>
          <w:sz w:val="26"/>
          <w:szCs w:val="26"/>
        </w:rPr>
        <w:t xml:space="preserve">. </w:t>
      </w:r>
      <w:r w:rsidRPr="00876075">
        <w:rPr>
          <w:bCs/>
          <w:sz w:val="26"/>
          <w:szCs w:val="26"/>
        </w:rPr>
        <w:t>Внесение изменений в План допускается в следующих случаях:</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а) исключение проверки из ежегодного плана:</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lastRenderedPageBreak/>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изменением класса опасности подлежащего проверке опасного производственного объекта или класса гидротехнического сооружения;</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proofErr w:type="gramStart"/>
      <w:r w:rsidRPr="00876075">
        <w:rPr>
          <w:rFonts w:ascii="Times New Roman" w:hAnsi="Times New Roman" w:cs="Times New Roman"/>
          <w:color w:val="000000"/>
          <w:sz w:val="26"/>
          <w:szCs w:val="26"/>
        </w:rPr>
        <w:t>в связи с принятием органом муниципального контроля решения об исключении соответствующей проверки из ежегодного плана в случаях</w:t>
      </w:r>
      <w:proofErr w:type="gramEnd"/>
      <w:r w:rsidRPr="00876075">
        <w:rPr>
          <w:rFonts w:ascii="Times New Roman" w:hAnsi="Times New Roman" w:cs="Times New Roman"/>
          <w:color w:val="000000"/>
          <w:sz w:val="26"/>
          <w:szCs w:val="26"/>
        </w:rPr>
        <w:t xml:space="preserve">, предусмотренных </w:t>
      </w:r>
      <w:hyperlink r:id="rId12" w:anchor="/document/12164247/entry/2610" w:history="1">
        <w:r w:rsidRPr="00876075">
          <w:rPr>
            <w:rFonts w:ascii="Times New Roman" w:hAnsi="Times New Roman" w:cs="Times New Roman"/>
            <w:sz w:val="26"/>
            <w:szCs w:val="26"/>
          </w:rPr>
          <w:t>статьей 26.1</w:t>
        </w:r>
      </w:hyperlink>
      <w:r w:rsidRPr="00876075">
        <w:rPr>
          <w:rFonts w:ascii="Times New Roman" w:hAnsi="Times New Roman" w:cs="Times New Roman"/>
          <w:color w:val="000000"/>
          <w:sz w:val="26"/>
          <w:szCs w:val="26"/>
        </w:rPr>
        <w:t>Федерального закона;</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прекращением или аннулированием действия лицензии - для проверок, запланированных в отношении лицензиатов;</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наступлением обстоятельств непреодолимой силы;</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 xml:space="preserve">в связи с запретом на проведение плановых проверок, предусмотренным </w:t>
      </w:r>
      <w:hyperlink r:id="rId13" w:anchor="/document/12164247/entry/26201" w:history="1">
        <w:r w:rsidRPr="00876075">
          <w:rPr>
            <w:rFonts w:ascii="Times New Roman" w:hAnsi="Times New Roman" w:cs="Times New Roman"/>
            <w:sz w:val="26"/>
            <w:szCs w:val="26"/>
          </w:rPr>
          <w:t>частью 1 статьи 26.2</w:t>
        </w:r>
      </w:hyperlink>
      <w:r w:rsidRPr="00876075">
        <w:rPr>
          <w:rFonts w:ascii="Times New Roman" w:hAnsi="Times New Roman" w:cs="Times New Roman"/>
          <w:color w:val="000000"/>
          <w:sz w:val="26"/>
          <w:szCs w:val="26"/>
        </w:rPr>
        <w:t xml:space="preserve"> Федерального закона</w:t>
      </w:r>
      <w:r>
        <w:rPr>
          <w:rFonts w:ascii="Times New Roman" w:hAnsi="Times New Roman" w:cs="Times New Roman"/>
          <w:color w:val="000000"/>
          <w:sz w:val="26"/>
          <w:szCs w:val="26"/>
        </w:rPr>
        <w:t xml:space="preserve"> № 294-ФЗ</w:t>
      </w:r>
      <w:r w:rsidRPr="00876075">
        <w:rPr>
          <w:rFonts w:ascii="Times New Roman" w:hAnsi="Times New Roman" w:cs="Times New Roman"/>
          <w:color w:val="000000"/>
          <w:sz w:val="26"/>
          <w:szCs w:val="26"/>
        </w:rPr>
        <w:t>;</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 xml:space="preserve">в связи с запретом на проведение плановых проверок, предусмотренным </w:t>
      </w:r>
      <w:hyperlink r:id="rId14" w:anchor="/document/12164247/entry/26211" w:history="1">
        <w:r w:rsidRPr="00876075">
          <w:rPr>
            <w:rFonts w:ascii="Times New Roman" w:hAnsi="Times New Roman" w:cs="Times New Roman"/>
            <w:sz w:val="26"/>
            <w:szCs w:val="26"/>
          </w:rPr>
          <w:t>частью 1</w:t>
        </w:r>
        <w:r w:rsidRPr="00876075">
          <w:rPr>
            <w:rFonts w:ascii="Times New Roman" w:hAnsi="Times New Roman" w:cs="Times New Roman"/>
            <w:sz w:val="26"/>
            <w:szCs w:val="26"/>
            <w:vertAlign w:val="superscript"/>
          </w:rPr>
          <w:t> 1</w:t>
        </w:r>
        <w:r w:rsidRPr="00876075">
          <w:rPr>
            <w:rFonts w:ascii="Times New Roman" w:hAnsi="Times New Roman" w:cs="Times New Roman"/>
            <w:sz w:val="26"/>
            <w:szCs w:val="26"/>
          </w:rPr>
          <w:t xml:space="preserve"> статьи 26</w:t>
        </w:r>
        <w:r w:rsidRPr="00876075">
          <w:rPr>
            <w:rFonts w:ascii="Times New Roman" w:hAnsi="Times New Roman" w:cs="Times New Roman"/>
            <w:sz w:val="26"/>
            <w:szCs w:val="26"/>
            <w:vertAlign w:val="superscript"/>
          </w:rPr>
          <w:t> 2</w:t>
        </w:r>
      </w:hyperlink>
      <w:r w:rsidRPr="00876075">
        <w:rPr>
          <w:rFonts w:ascii="Times New Roman" w:hAnsi="Times New Roman" w:cs="Times New Roman"/>
          <w:color w:val="000000"/>
          <w:sz w:val="26"/>
          <w:szCs w:val="26"/>
        </w:rPr>
        <w:t xml:space="preserve"> Федерального закона;</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proofErr w:type="gramStart"/>
      <w:r w:rsidRPr="00876075">
        <w:rPr>
          <w:rFonts w:ascii="Times New Roman" w:hAnsi="Times New Roman" w:cs="Times New Roman"/>
          <w:color w:val="000000"/>
          <w:sz w:val="26"/>
          <w:szCs w:val="26"/>
        </w:rPr>
        <w:t>в связи с принятием органом муниципального контроля в период с 18 марта до 5 апреля 2020 г. на основании поручения Правительства Российской Федерации, поручения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поручения высшего должностного лица муниципального образования решения об отмене назначенной плановой проверки;</w:t>
      </w:r>
      <w:proofErr w:type="gramEnd"/>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принятием органом муниципального контроля решения об исключении плановой проверки на основании актов Правительства Российской Федерации, устанавливающих особенности организации и осуществления государственного контроля (надзора) в 2020 году;</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 xml:space="preserve">в связи с признанием </w:t>
      </w:r>
      <w:proofErr w:type="gramStart"/>
      <w:r w:rsidRPr="00876075">
        <w:rPr>
          <w:rFonts w:ascii="Times New Roman" w:hAnsi="Times New Roman" w:cs="Times New Roman"/>
          <w:color w:val="000000"/>
          <w:sz w:val="26"/>
          <w:szCs w:val="26"/>
        </w:rPr>
        <w:t>утратившими</w:t>
      </w:r>
      <w:proofErr w:type="gramEnd"/>
      <w:r w:rsidRPr="00876075">
        <w:rPr>
          <w:rFonts w:ascii="Times New Roman" w:hAnsi="Times New Roman" w:cs="Times New Roman"/>
          <w:color w:val="000000"/>
          <w:sz w:val="26"/>
          <w:szCs w:val="26"/>
        </w:rPr>
        <w:t xml:space="preserve"> силу положений федерального закона, устанавливающих вид муниципального контроля, если плановая проверка не подлежит проведению в рамках иного вида муниципального контроля в соответствии с положением об указанном виде муниципального контроля;</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б) изменение указанных в ежегодном плане сведений о юридическом лице или индивидуальном предпринимателе:</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реорганизацией юридического лица;</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в связи с изменением наименования юридического лица, а также изменением фамилии, имени и отчества индивидуального предпринимателя;</w:t>
      </w:r>
    </w:p>
    <w:p w:rsidR="00AA2BA7" w:rsidRPr="00876075" w:rsidRDefault="00AA2BA7" w:rsidP="00AA2BA7">
      <w:pPr>
        <w:shd w:val="clear" w:color="auto" w:fill="FFFFFF"/>
        <w:spacing w:after="0" w:line="240" w:lineRule="auto"/>
        <w:ind w:firstLine="709"/>
        <w:jc w:val="both"/>
        <w:rPr>
          <w:rFonts w:ascii="Times New Roman" w:hAnsi="Times New Roman" w:cs="Times New Roman"/>
          <w:color w:val="000000"/>
          <w:sz w:val="26"/>
          <w:szCs w:val="26"/>
        </w:rPr>
      </w:pPr>
      <w:r w:rsidRPr="00876075">
        <w:rPr>
          <w:rFonts w:ascii="Times New Roman" w:hAnsi="Times New Roman" w:cs="Times New Roman"/>
          <w:color w:val="000000"/>
          <w:sz w:val="26"/>
          <w:szCs w:val="26"/>
        </w:rPr>
        <w:t xml:space="preserve">в) в связи с необходимостью указания в ежегодном плане информации, предусмотренной </w:t>
      </w:r>
      <w:hyperlink r:id="rId15" w:anchor="/document/12164247/entry/262013" w:history="1">
        <w:r w:rsidRPr="008B4891">
          <w:rPr>
            <w:rFonts w:ascii="Times New Roman" w:hAnsi="Times New Roman" w:cs="Times New Roman"/>
            <w:sz w:val="26"/>
            <w:szCs w:val="26"/>
          </w:rPr>
          <w:t>пунктом 3 части 1 статьи 26.2</w:t>
        </w:r>
      </w:hyperlink>
      <w:r w:rsidRPr="00876075">
        <w:rPr>
          <w:rFonts w:ascii="Times New Roman" w:hAnsi="Times New Roman" w:cs="Times New Roman"/>
          <w:color w:val="000000"/>
          <w:sz w:val="26"/>
          <w:szCs w:val="26"/>
        </w:rPr>
        <w:t xml:space="preserve"> Федерального закона</w:t>
      </w:r>
      <w:r>
        <w:rPr>
          <w:rFonts w:ascii="Times New Roman" w:hAnsi="Times New Roman" w:cs="Times New Roman"/>
          <w:color w:val="000000"/>
          <w:sz w:val="26"/>
          <w:szCs w:val="26"/>
        </w:rPr>
        <w:t xml:space="preserve"> № 294-ФЗ</w:t>
      </w:r>
      <w:r w:rsidRPr="00876075">
        <w:rPr>
          <w:rFonts w:ascii="Times New Roman" w:hAnsi="Times New Roman" w:cs="Times New Roman"/>
          <w:color w:val="000000"/>
          <w:sz w:val="26"/>
          <w:szCs w:val="26"/>
        </w:rPr>
        <w:t>;</w:t>
      </w:r>
    </w:p>
    <w:p w:rsidR="00AA2BA7" w:rsidRDefault="00AA2BA7" w:rsidP="00AA2BA7">
      <w:pPr>
        <w:shd w:val="clear" w:color="auto" w:fill="FFFFFF"/>
        <w:spacing w:after="0" w:line="240" w:lineRule="auto"/>
        <w:ind w:firstLine="709"/>
        <w:jc w:val="both"/>
        <w:rPr>
          <w:rFonts w:ascii="Times New Roman" w:hAnsi="Times New Roman" w:cs="Times New Roman"/>
          <w:b/>
          <w:color w:val="000000"/>
          <w:sz w:val="26"/>
          <w:szCs w:val="26"/>
        </w:rPr>
      </w:pPr>
      <w:r w:rsidRPr="00876075">
        <w:rPr>
          <w:rFonts w:ascii="Times New Roman" w:hAnsi="Times New Roman" w:cs="Times New Roman"/>
          <w:color w:val="000000"/>
          <w:sz w:val="26"/>
          <w:szCs w:val="26"/>
        </w:rPr>
        <w:lastRenderedPageBreak/>
        <w:t>г) в связи с необходимостью изменения вида муниципального контроля, в рамках которого проводится плановая проверка, если это предусмотрено положением о виде муниципального контроля</w:t>
      </w:r>
      <w:proofErr w:type="gramStart"/>
      <w:r w:rsidRPr="00876075">
        <w:rPr>
          <w:rFonts w:ascii="Times New Roman" w:hAnsi="Times New Roman" w:cs="Times New Roman"/>
          <w:color w:val="000000"/>
          <w:sz w:val="26"/>
          <w:szCs w:val="26"/>
        </w:rPr>
        <w:t>.</w:t>
      </w:r>
      <w:r>
        <w:rPr>
          <w:rFonts w:ascii="Times New Roman" w:hAnsi="Times New Roman" w:cs="Times New Roman"/>
          <w:color w:val="000000"/>
          <w:sz w:val="26"/>
          <w:szCs w:val="26"/>
        </w:rPr>
        <w:t>»;</w:t>
      </w:r>
      <w:proofErr w:type="gramEnd"/>
    </w:p>
    <w:p w:rsidR="00A52C76" w:rsidRDefault="00A52C76" w:rsidP="0013025E">
      <w:pPr>
        <w:pStyle w:val="ConsPlusTitle"/>
        <w:tabs>
          <w:tab w:val="left" w:pos="1560"/>
        </w:tabs>
        <w:ind w:firstLine="709"/>
        <w:jc w:val="both"/>
        <w:rPr>
          <w:rFonts w:ascii="Times New Roman" w:hAnsi="Times New Roman" w:cs="Times New Roman"/>
          <w:b w:val="0"/>
          <w:color w:val="000000"/>
          <w:sz w:val="26"/>
          <w:szCs w:val="26"/>
        </w:rPr>
      </w:pPr>
      <w:r>
        <w:rPr>
          <w:rFonts w:ascii="Times New Roman" w:hAnsi="Times New Roman" w:cs="Times New Roman"/>
          <w:b w:val="0"/>
          <w:color w:val="000000"/>
          <w:sz w:val="26"/>
          <w:szCs w:val="26"/>
        </w:rPr>
        <w:t>1.</w:t>
      </w:r>
      <w:r w:rsidR="00AA2BA7">
        <w:rPr>
          <w:rFonts w:ascii="Times New Roman" w:hAnsi="Times New Roman" w:cs="Times New Roman"/>
          <w:b w:val="0"/>
          <w:color w:val="000000"/>
          <w:sz w:val="26"/>
          <w:szCs w:val="26"/>
        </w:rPr>
        <w:t>5</w:t>
      </w:r>
      <w:r>
        <w:rPr>
          <w:rFonts w:ascii="Times New Roman" w:hAnsi="Times New Roman" w:cs="Times New Roman"/>
          <w:b w:val="0"/>
          <w:color w:val="000000"/>
          <w:sz w:val="26"/>
          <w:szCs w:val="26"/>
        </w:rPr>
        <w:t>. пункт 53 изложить в следующей редакции:</w:t>
      </w:r>
    </w:p>
    <w:p w:rsidR="00A52C76" w:rsidRDefault="00A52C76" w:rsidP="00A52C76">
      <w:pPr>
        <w:autoSpaceDE w:val="0"/>
        <w:autoSpaceDN w:val="0"/>
        <w:adjustRightInd w:val="0"/>
        <w:spacing w:after="0" w:line="240" w:lineRule="auto"/>
        <w:ind w:firstLine="709"/>
        <w:jc w:val="both"/>
        <w:outlineLvl w:val="1"/>
        <w:rPr>
          <w:rFonts w:ascii="Times New Roman" w:hAnsi="Times New Roman" w:cs="Times New Roman"/>
          <w:bCs/>
          <w:sz w:val="26"/>
          <w:szCs w:val="26"/>
        </w:rPr>
      </w:pPr>
      <w:r>
        <w:rPr>
          <w:rFonts w:ascii="Times New Roman" w:hAnsi="Times New Roman" w:cs="Times New Roman"/>
          <w:b/>
          <w:color w:val="000000"/>
          <w:sz w:val="26"/>
          <w:szCs w:val="26"/>
        </w:rPr>
        <w:t>«</w:t>
      </w:r>
      <w:r w:rsidRPr="00394E50">
        <w:rPr>
          <w:rFonts w:ascii="Times New Roman" w:hAnsi="Times New Roman" w:cs="Times New Roman"/>
          <w:bCs/>
          <w:sz w:val="26"/>
          <w:szCs w:val="26"/>
        </w:rPr>
        <w:t>53. Содержание административных действий, входящих в состав административной процедуры:</w:t>
      </w:r>
    </w:p>
    <w:p w:rsidR="00AA2BA7" w:rsidRPr="00252D4D" w:rsidRDefault="00AA2BA7" w:rsidP="00AA2BA7">
      <w:pPr>
        <w:shd w:val="clear" w:color="auto" w:fill="FFFFFF"/>
        <w:spacing w:after="0" w:line="240" w:lineRule="auto"/>
        <w:ind w:firstLine="709"/>
        <w:jc w:val="both"/>
        <w:rPr>
          <w:rFonts w:ascii="Times New Roman" w:eastAsia="Times New Roman" w:hAnsi="Times New Roman" w:cs="Times New Roman"/>
          <w:color w:val="000000"/>
          <w:sz w:val="26"/>
          <w:szCs w:val="26"/>
        </w:rPr>
      </w:pPr>
      <w:proofErr w:type="gramStart"/>
      <w:r w:rsidRPr="00252D4D">
        <w:rPr>
          <w:rFonts w:ascii="Times New Roman" w:eastAsia="Times New Roman" w:hAnsi="Times New Roman" w:cs="Times New Roman"/>
          <w:color w:val="000000"/>
          <w:sz w:val="26"/>
          <w:szCs w:val="26"/>
        </w:rPr>
        <w:t>выда</w:t>
      </w:r>
      <w:r>
        <w:rPr>
          <w:rFonts w:ascii="Times New Roman" w:eastAsia="Times New Roman" w:hAnsi="Times New Roman" w:cs="Times New Roman"/>
          <w:color w:val="000000"/>
          <w:sz w:val="26"/>
          <w:szCs w:val="26"/>
        </w:rPr>
        <w:t>ча</w:t>
      </w:r>
      <w:r w:rsidRPr="00252D4D">
        <w:rPr>
          <w:rFonts w:ascii="Times New Roman" w:eastAsia="Times New Roman" w:hAnsi="Times New Roman" w:cs="Times New Roman"/>
          <w:color w:val="000000"/>
          <w:sz w:val="26"/>
          <w:szCs w:val="26"/>
        </w:rPr>
        <w:t xml:space="preserve"> предписани</w:t>
      </w:r>
      <w:r>
        <w:rPr>
          <w:rFonts w:ascii="Times New Roman" w:eastAsia="Times New Roman" w:hAnsi="Times New Roman" w:cs="Times New Roman"/>
          <w:color w:val="000000"/>
          <w:sz w:val="26"/>
          <w:szCs w:val="26"/>
        </w:rPr>
        <w:t>я</w:t>
      </w:r>
      <w:r w:rsidRPr="00252D4D">
        <w:rPr>
          <w:rFonts w:ascii="Times New Roman" w:eastAsia="Times New Roman" w:hAnsi="Times New Roman" w:cs="Times New Roman"/>
          <w:color w:val="000000"/>
          <w:sz w:val="26"/>
          <w:szCs w:val="26"/>
        </w:rPr>
        <w:t xml:space="preserve">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sidRPr="00252D4D">
        <w:rPr>
          <w:rFonts w:ascii="Times New Roman" w:eastAsia="Times New Roman" w:hAnsi="Times New Roman" w:cs="Times New Roman"/>
          <w:color w:val="000000"/>
          <w:sz w:val="26"/>
          <w:szCs w:val="26"/>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F56BE" w:rsidRPr="00252D4D" w:rsidRDefault="00AA2BA7" w:rsidP="00AA2BA7">
      <w:pPr>
        <w:shd w:val="clear" w:color="auto" w:fill="FFFFFF"/>
        <w:spacing w:after="0" w:line="240" w:lineRule="auto"/>
        <w:ind w:firstLine="709"/>
        <w:jc w:val="both"/>
        <w:rPr>
          <w:rFonts w:ascii="Times New Roman" w:eastAsia="Times New Roman" w:hAnsi="Times New Roman" w:cs="Times New Roman"/>
          <w:sz w:val="26"/>
          <w:szCs w:val="26"/>
        </w:rPr>
      </w:pPr>
      <w:proofErr w:type="gramStart"/>
      <w:r w:rsidRPr="00252D4D">
        <w:rPr>
          <w:rFonts w:ascii="Times New Roman" w:eastAsia="Times New Roman" w:hAnsi="Times New Roman" w:cs="Times New Roman"/>
          <w:color w:val="000000"/>
          <w:sz w:val="26"/>
          <w:szCs w:val="26"/>
        </w:rPr>
        <w:t>2) принят</w:t>
      </w:r>
      <w:r>
        <w:rPr>
          <w:rFonts w:ascii="Times New Roman" w:eastAsia="Times New Roman" w:hAnsi="Times New Roman" w:cs="Times New Roman"/>
          <w:color w:val="000000"/>
          <w:sz w:val="26"/>
          <w:szCs w:val="26"/>
        </w:rPr>
        <w:t>ие</w:t>
      </w:r>
      <w:r w:rsidRPr="00252D4D">
        <w:rPr>
          <w:rFonts w:ascii="Times New Roman" w:eastAsia="Times New Roman" w:hAnsi="Times New Roman" w:cs="Times New Roman"/>
          <w:color w:val="000000"/>
          <w:sz w:val="26"/>
          <w:szCs w:val="26"/>
        </w:rPr>
        <w:t xml:space="preserve">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252D4D">
        <w:rPr>
          <w:rFonts w:ascii="Times New Roman" w:eastAsia="Times New Roman" w:hAnsi="Times New Roman" w:cs="Times New Roman"/>
          <w:color w:val="000000"/>
          <w:sz w:val="26"/>
          <w:szCs w:val="26"/>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w:t>
      </w:r>
      <w:r>
        <w:rPr>
          <w:rFonts w:ascii="Times New Roman" w:eastAsia="Times New Roman" w:hAnsi="Times New Roman" w:cs="Times New Roman"/>
          <w:color w:val="000000"/>
          <w:sz w:val="26"/>
          <w:szCs w:val="26"/>
        </w:rPr>
        <w:t>ые нарушения, к ответственности</w:t>
      </w:r>
      <w:proofErr w:type="gramStart"/>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w:t>
      </w:r>
    </w:p>
    <w:p w:rsidR="00AF56BE" w:rsidRPr="002706AF" w:rsidRDefault="00AF56BE" w:rsidP="00D21EF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2706AF">
        <w:rPr>
          <w:rFonts w:ascii="Times New Roman" w:eastAsia="Times New Roman" w:hAnsi="Times New Roman" w:cs="Times New Roman"/>
          <w:sz w:val="26"/>
          <w:szCs w:val="26"/>
        </w:rPr>
        <w:t>2. Настоящее постановление подлежит официальному опубликованию (обнародованию) в информационном бюллетене «Салымский вестник».</w:t>
      </w:r>
    </w:p>
    <w:p w:rsidR="00AF56BE" w:rsidRPr="002706AF" w:rsidRDefault="00AF56BE" w:rsidP="00D21EF1">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2706AF">
        <w:rPr>
          <w:rFonts w:ascii="Times New Roman" w:eastAsia="Times New Roman" w:hAnsi="Times New Roman" w:cs="Times New Roman"/>
          <w:sz w:val="26"/>
          <w:szCs w:val="26"/>
        </w:rPr>
        <w:t>3. Настоящее постановление вступает в силу после официального опубликования (обнародования)</w:t>
      </w:r>
      <w:r w:rsidRPr="002706AF">
        <w:rPr>
          <w:rFonts w:ascii="Times New Roman" w:eastAsia="Times New Roman" w:hAnsi="Times New Roman" w:cs="Times New Roman"/>
          <w:i/>
          <w:sz w:val="26"/>
          <w:szCs w:val="26"/>
        </w:rPr>
        <w:t>.</w:t>
      </w:r>
    </w:p>
    <w:p w:rsidR="00AF56BE" w:rsidRPr="002706AF" w:rsidRDefault="00AF56BE" w:rsidP="00AF56BE">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rPr>
      </w:pPr>
    </w:p>
    <w:p w:rsidR="00AF56BE" w:rsidRDefault="00AF56BE" w:rsidP="00AF56BE">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rPr>
      </w:pPr>
    </w:p>
    <w:p w:rsidR="00592B97" w:rsidRPr="002706AF" w:rsidRDefault="00592B97" w:rsidP="00AF56BE">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rPr>
      </w:pPr>
    </w:p>
    <w:p w:rsidR="00AF56BE" w:rsidRPr="002706AF" w:rsidRDefault="00AF56BE" w:rsidP="00AF56BE">
      <w:pPr>
        <w:widowControl w:val="0"/>
        <w:autoSpaceDE w:val="0"/>
        <w:autoSpaceDN w:val="0"/>
        <w:adjustRightInd w:val="0"/>
        <w:spacing w:after="0" w:line="240" w:lineRule="auto"/>
        <w:ind w:firstLine="709"/>
        <w:jc w:val="both"/>
        <w:rPr>
          <w:rFonts w:ascii="Times New Roman" w:eastAsia="Times New Roman" w:hAnsi="Times New Roman" w:cs="Times New Roman"/>
          <w:i/>
          <w:sz w:val="26"/>
          <w:szCs w:val="26"/>
        </w:rPr>
      </w:pPr>
    </w:p>
    <w:p w:rsidR="00AF56BE" w:rsidRPr="002706AF" w:rsidRDefault="00E7064C" w:rsidP="00AF56BE">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Глава</w:t>
      </w:r>
      <w:r w:rsidR="00AF56BE" w:rsidRPr="002706AF">
        <w:rPr>
          <w:rFonts w:ascii="Times New Roman" w:eastAsia="Times New Roman" w:hAnsi="Times New Roman" w:cs="Times New Roman"/>
          <w:sz w:val="26"/>
          <w:szCs w:val="26"/>
        </w:rPr>
        <w:t xml:space="preserve"> поселения                                                               </w:t>
      </w:r>
      <w:r w:rsidR="00CE0E90">
        <w:rPr>
          <w:rFonts w:ascii="Times New Roman" w:eastAsia="Times New Roman" w:hAnsi="Times New Roman" w:cs="Times New Roman"/>
          <w:sz w:val="26"/>
          <w:szCs w:val="26"/>
        </w:rPr>
        <w:t xml:space="preserve">          </w:t>
      </w:r>
      <w:r w:rsidR="00AF56BE" w:rsidRPr="002706AF">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Н.В.Ахметзянова</w:t>
      </w:r>
      <w:proofErr w:type="spellEnd"/>
    </w:p>
    <w:p w:rsidR="00AF56BE" w:rsidRPr="00477B37" w:rsidRDefault="00AF56BE" w:rsidP="00AF56BE">
      <w:pPr>
        <w:spacing w:after="0" w:line="240" w:lineRule="auto"/>
        <w:ind w:firstLine="709"/>
        <w:rPr>
          <w:rFonts w:ascii="Times New Roman" w:eastAsia="Times New Roman" w:hAnsi="Times New Roman" w:cs="Times New Roman"/>
          <w:color w:val="000000" w:themeColor="text1"/>
          <w:sz w:val="24"/>
          <w:szCs w:val="24"/>
        </w:rPr>
      </w:pPr>
      <w:r w:rsidRPr="00477B37">
        <w:rPr>
          <w:rFonts w:ascii="Times New Roman" w:eastAsia="Times New Roman" w:hAnsi="Times New Roman" w:cs="Times New Roman"/>
          <w:color w:val="000000" w:themeColor="text1"/>
          <w:sz w:val="24"/>
          <w:szCs w:val="24"/>
        </w:rPr>
        <w:tab/>
      </w:r>
    </w:p>
    <w:p w:rsidR="00945B40" w:rsidRDefault="00945B40" w:rsidP="00945B40">
      <w:pPr>
        <w:pStyle w:val="ConsPlusNormal"/>
        <w:tabs>
          <w:tab w:val="left" w:pos="1560"/>
        </w:tabs>
        <w:spacing w:line="276" w:lineRule="auto"/>
        <w:rPr>
          <w:rFonts w:ascii="Times New Roman" w:hAnsi="Times New Roman" w:cs="Times New Roman"/>
          <w:b/>
          <w:i/>
          <w:sz w:val="27"/>
          <w:szCs w:val="27"/>
        </w:rPr>
      </w:pPr>
    </w:p>
    <w:p w:rsidR="00AF56BE" w:rsidRDefault="00AF56BE" w:rsidP="00945B40">
      <w:pPr>
        <w:pStyle w:val="ConsPlusNormal"/>
        <w:tabs>
          <w:tab w:val="left" w:pos="1560"/>
        </w:tabs>
        <w:spacing w:line="276" w:lineRule="auto"/>
        <w:rPr>
          <w:rFonts w:ascii="Times New Roman" w:hAnsi="Times New Roman" w:cs="Times New Roman"/>
          <w:b/>
          <w:i/>
          <w:sz w:val="27"/>
          <w:szCs w:val="27"/>
        </w:rPr>
      </w:pPr>
    </w:p>
    <w:p w:rsidR="00AF56BE" w:rsidRDefault="00AF56BE" w:rsidP="00945B40">
      <w:pPr>
        <w:pStyle w:val="ConsPlusNormal"/>
        <w:tabs>
          <w:tab w:val="left" w:pos="1560"/>
        </w:tabs>
        <w:spacing w:line="276" w:lineRule="auto"/>
        <w:rPr>
          <w:rFonts w:ascii="Times New Roman" w:hAnsi="Times New Roman" w:cs="Times New Roman"/>
          <w:b/>
          <w:i/>
          <w:sz w:val="27"/>
          <w:szCs w:val="27"/>
        </w:rPr>
      </w:pPr>
    </w:p>
    <w:p w:rsidR="00136B3C" w:rsidRPr="00265B82" w:rsidRDefault="00136B3C" w:rsidP="00AF56BE">
      <w:pPr>
        <w:jc w:val="both"/>
        <w:rPr>
          <w:rFonts w:ascii="Times New Roman" w:hAnsi="Times New Roman" w:cs="Times New Roman"/>
          <w:sz w:val="26"/>
          <w:szCs w:val="26"/>
        </w:rPr>
      </w:pPr>
    </w:p>
    <w:sectPr w:rsidR="00136B3C" w:rsidRPr="00265B82" w:rsidSect="005714C3">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1DA" w:rsidRDefault="00FB21DA" w:rsidP="00945B40">
      <w:pPr>
        <w:spacing w:after="0" w:line="240" w:lineRule="auto"/>
      </w:pPr>
      <w:r>
        <w:separator/>
      </w:r>
    </w:p>
  </w:endnote>
  <w:endnote w:type="continuationSeparator" w:id="1">
    <w:p w:rsidR="00FB21DA" w:rsidRDefault="00FB21DA" w:rsidP="00945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1DA" w:rsidRDefault="00FB21DA" w:rsidP="00945B40">
      <w:pPr>
        <w:spacing w:after="0" w:line="240" w:lineRule="auto"/>
      </w:pPr>
      <w:r>
        <w:separator/>
      </w:r>
    </w:p>
  </w:footnote>
  <w:footnote w:type="continuationSeparator" w:id="1">
    <w:p w:rsidR="00FB21DA" w:rsidRDefault="00FB21DA" w:rsidP="00945B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0"/>
    <w:footnote w:id="1"/>
  </w:footnotePr>
  <w:endnotePr>
    <w:endnote w:id="0"/>
    <w:endnote w:id="1"/>
  </w:endnotePr>
  <w:compat>
    <w:useFELayout/>
  </w:compat>
  <w:rsids>
    <w:rsidRoot w:val="00945B40"/>
    <w:rsid w:val="000002A5"/>
    <w:rsid w:val="00037AC3"/>
    <w:rsid w:val="000B6D79"/>
    <w:rsid w:val="000C0E80"/>
    <w:rsid w:val="00117B90"/>
    <w:rsid w:val="0013025E"/>
    <w:rsid w:val="00136B3C"/>
    <w:rsid w:val="00147ACB"/>
    <w:rsid w:val="0018363A"/>
    <w:rsid w:val="001C5593"/>
    <w:rsid w:val="001D63E5"/>
    <w:rsid w:val="001E0329"/>
    <w:rsid w:val="00252D4D"/>
    <w:rsid w:val="00265B82"/>
    <w:rsid w:val="002826FE"/>
    <w:rsid w:val="00291369"/>
    <w:rsid w:val="00394E50"/>
    <w:rsid w:val="003D024D"/>
    <w:rsid w:val="00457403"/>
    <w:rsid w:val="004B6186"/>
    <w:rsid w:val="004B7793"/>
    <w:rsid w:val="005714C3"/>
    <w:rsid w:val="00592B97"/>
    <w:rsid w:val="005A3A20"/>
    <w:rsid w:val="005F5A13"/>
    <w:rsid w:val="0060132A"/>
    <w:rsid w:val="0062415A"/>
    <w:rsid w:val="00640915"/>
    <w:rsid w:val="00657B60"/>
    <w:rsid w:val="00715D5D"/>
    <w:rsid w:val="007D1E78"/>
    <w:rsid w:val="007E78AC"/>
    <w:rsid w:val="00837FDF"/>
    <w:rsid w:val="008C558D"/>
    <w:rsid w:val="00935539"/>
    <w:rsid w:val="00945B40"/>
    <w:rsid w:val="00991EEE"/>
    <w:rsid w:val="009923F8"/>
    <w:rsid w:val="009F21A8"/>
    <w:rsid w:val="009F2994"/>
    <w:rsid w:val="00A52C76"/>
    <w:rsid w:val="00A769B9"/>
    <w:rsid w:val="00A92457"/>
    <w:rsid w:val="00AA2BA7"/>
    <w:rsid w:val="00AB3828"/>
    <w:rsid w:val="00AF56BE"/>
    <w:rsid w:val="00B0168F"/>
    <w:rsid w:val="00B11249"/>
    <w:rsid w:val="00B2489C"/>
    <w:rsid w:val="00B37C35"/>
    <w:rsid w:val="00B8240F"/>
    <w:rsid w:val="00B93566"/>
    <w:rsid w:val="00BB17BE"/>
    <w:rsid w:val="00BD1A7E"/>
    <w:rsid w:val="00CE0E90"/>
    <w:rsid w:val="00D02045"/>
    <w:rsid w:val="00D21EF1"/>
    <w:rsid w:val="00D503F2"/>
    <w:rsid w:val="00E2251B"/>
    <w:rsid w:val="00E7064C"/>
    <w:rsid w:val="00F02D32"/>
    <w:rsid w:val="00F10F4E"/>
    <w:rsid w:val="00F26EFE"/>
    <w:rsid w:val="00F42105"/>
    <w:rsid w:val="00F95833"/>
    <w:rsid w:val="00FB21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1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5B4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945B4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945B40"/>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uiPriority w:val="99"/>
    <w:rsid w:val="00945B4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945B4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Page">
    <w:name w:val="ConsPlusTitlePage"/>
    <w:uiPriority w:val="99"/>
    <w:rsid w:val="00945B40"/>
    <w:pPr>
      <w:widowControl w:val="0"/>
      <w:autoSpaceDE w:val="0"/>
      <w:autoSpaceDN w:val="0"/>
      <w:adjustRightInd w:val="0"/>
      <w:spacing w:after="0" w:line="240" w:lineRule="auto"/>
    </w:pPr>
    <w:rPr>
      <w:rFonts w:ascii="Tahoma" w:eastAsia="Times New Roman" w:hAnsi="Tahoma" w:cs="Tahoma"/>
      <w:sz w:val="20"/>
      <w:szCs w:val="20"/>
    </w:rPr>
  </w:style>
  <w:style w:type="paragraph" w:customStyle="1" w:styleId="ConsPlusJurTerm">
    <w:name w:val="ConsPlusJurTerm"/>
    <w:uiPriority w:val="99"/>
    <w:rsid w:val="00945B40"/>
    <w:pPr>
      <w:widowControl w:val="0"/>
      <w:autoSpaceDE w:val="0"/>
      <w:autoSpaceDN w:val="0"/>
      <w:adjustRightInd w:val="0"/>
      <w:spacing w:after="0" w:line="240" w:lineRule="auto"/>
    </w:pPr>
    <w:rPr>
      <w:rFonts w:ascii="Tahoma" w:eastAsia="Times New Roman" w:hAnsi="Tahoma" w:cs="Tahoma"/>
      <w:sz w:val="26"/>
      <w:szCs w:val="26"/>
    </w:rPr>
  </w:style>
  <w:style w:type="paragraph" w:customStyle="1" w:styleId="ConsPlusTextList">
    <w:name w:val="ConsPlusTextList"/>
    <w:uiPriority w:val="99"/>
    <w:rsid w:val="00945B4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extList1">
    <w:name w:val="ConsPlusTextList1"/>
    <w:uiPriority w:val="99"/>
    <w:rsid w:val="00945B40"/>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uiPriority w:val="99"/>
    <w:semiHidden/>
    <w:unhideWhenUsed/>
    <w:rsid w:val="00945B40"/>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945B40"/>
    <w:rPr>
      <w:rFonts w:ascii="Tahoma" w:eastAsia="Times New Roman" w:hAnsi="Tahoma" w:cs="Tahoma"/>
      <w:sz w:val="16"/>
      <w:szCs w:val="16"/>
    </w:rPr>
  </w:style>
  <w:style w:type="paragraph" w:styleId="a5">
    <w:name w:val="header"/>
    <w:basedOn w:val="a"/>
    <w:link w:val="a6"/>
    <w:uiPriority w:val="99"/>
    <w:unhideWhenUsed/>
    <w:rsid w:val="00945B40"/>
    <w:pPr>
      <w:tabs>
        <w:tab w:val="center" w:pos="4677"/>
        <w:tab w:val="right" w:pos="9355"/>
      </w:tabs>
    </w:pPr>
    <w:rPr>
      <w:rFonts w:ascii="Calibri" w:eastAsia="Times New Roman" w:hAnsi="Calibri" w:cs="Times New Roman"/>
    </w:rPr>
  </w:style>
  <w:style w:type="character" w:customStyle="1" w:styleId="a6">
    <w:name w:val="Верхний колонтитул Знак"/>
    <w:basedOn w:val="a0"/>
    <w:link w:val="a5"/>
    <w:uiPriority w:val="99"/>
    <w:rsid w:val="00945B40"/>
    <w:rPr>
      <w:rFonts w:ascii="Calibri" w:eastAsia="Times New Roman" w:hAnsi="Calibri" w:cs="Times New Roman"/>
    </w:rPr>
  </w:style>
  <w:style w:type="paragraph" w:styleId="a7">
    <w:name w:val="footer"/>
    <w:basedOn w:val="a"/>
    <w:link w:val="a8"/>
    <w:uiPriority w:val="99"/>
    <w:unhideWhenUsed/>
    <w:rsid w:val="00945B40"/>
    <w:pPr>
      <w:tabs>
        <w:tab w:val="center" w:pos="4677"/>
        <w:tab w:val="right" w:pos="9355"/>
      </w:tabs>
    </w:pPr>
    <w:rPr>
      <w:rFonts w:ascii="Calibri" w:eastAsia="Times New Roman" w:hAnsi="Calibri" w:cs="Times New Roman"/>
    </w:rPr>
  </w:style>
  <w:style w:type="character" w:customStyle="1" w:styleId="a8">
    <w:name w:val="Нижний колонтитул Знак"/>
    <w:basedOn w:val="a0"/>
    <w:link w:val="a7"/>
    <w:uiPriority w:val="99"/>
    <w:rsid w:val="00945B40"/>
    <w:rPr>
      <w:rFonts w:ascii="Calibri" w:eastAsia="Times New Roman" w:hAnsi="Calibri" w:cs="Times New Roman"/>
    </w:rPr>
  </w:style>
  <w:style w:type="character" w:styleId="a9">
    <w:name w:val="Hyperlink"/>
    <w:basedOn w:val="a0"/>
    <w:uiPriority w:val="99"/>
    <w:unhideWhenUsed/>
    <w:rsid w:val="00945B40"/>
    <w:rPr>
      <w:rFonts w:cs="Times New Roman"/>
      <w:color w:val="0000FF" w:themeColor="hyperlink"/>
      <w:u w:val="single"/>
    </w:rPr>
  </w:style>
  <w:style w:type="table" w:styleId="aa">
    <w:name w:val="Table Grid"/>
    <w:basedOn w:val="a1"/>
    <w:uiPriority w:val="59"/>
    <w:rsid w:val="00945B40"/>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rsid w:val="00945B40"/>
    <w:rPr>
      <w:rFonts w:cs="Times New Roman"/>
      <w:sz w:val="16"/>
      <w:szCs w:val="16"/>
    </w:rPr>
  </w:style>
  <w:style w:type="paragraph" w:styleId="ac">
    <w:name w:val="annotation text"/>
    <w:basedOn w:val="a"/>
    <w:link w:val="ad"/>
    <w:uiPriority w:val="99"/>
    <w:semiHidden/>
    <w:unhideWhenUsed/>
    <w:rsid w:val="00945B40"/>
    <w:rPr>
      <w:rFonts w:ascii="Calibri" w:eastAsia="Times New Roman" w:hAnsi="Calibri" w:cs="Times New Roman"/>
      <w:sz w:val="20"/>
      <w:szCs w:val="20"/>
    </w:rPr>
  </w:style>
  <w:style w:type="character" w:customStyle="1" w:styleId="ad">
    <w:name w:val="Текст примечания Знак"/>
    <w:basedOn w:val="a0"/>
    <w:link w:val="ac"/>
    <w:uiPriority w:val="99"/>
    <w:semiHidden/>
    <w:rsid w:val="00945B40"/>
    <w:rPr>
      <w:rFonts w:ascii="Calibri" w:eastAsia="Times New Roman" w:hAnsi="Calibri" w:cs="Times New Roman"/>
      <w:sz w:val="20"/>
      <w:szCs w:val="20"/>
    </w:rPr>
  </w:style>
  <w:style w:type="paragraph" w:styleId="ae">
    <w:name w:val="annotation subject"/>
    <w:basedOn w:val="ac"/>
    <w:next w:val="ac"/>
    <w:link w:val="af"/>
    <w:uiPriority w:val="99"/>
    <w:semiHidden/>
    <w:unhideWhenUsed/>
    <w:rsid w:val="00945B40"/>
    <w:rPr>
      <w:b/>
      <w:bCs/>
    </w:rPr>
  </w:style>
  <w:style w:type="character" w:customStyle="1" w:styleId="af">
    <w:name w:val="Тема примечания Знак"/>
    <w:basedOn w:val="ad"/>
    <w:link w:val="ae"/>
    <w:uiPriority w:val="99"/>
    <w:semiHidden/>
    <w:rsid w:val="00945B40"/>
    <w:rPr>
      <w:rFonts w:ascii="Calibri" w:eastAsia="Times New Roman" w:hAnsi="Calibri" w:cs="Times New Roman"/>
      <w:b/>
      <w:bCs/>
      <w:sz w:val="20"/>
      <w:szCs w:val="20"/>
    </w:rPr>
  </w:style>
  <w:style w:type="paragraph" w:styleId="af0">
    <w:name w:val="footnote text"/>
    <w:basedOn w:val="a"/>
    <w:link w:val="af1"/>
    <w:uiPriority w:val="99"/>
    <w:semiHidden/>
    <w:unhideWhenUsed/>
    <w:rsid w:val="00945B40"/>
    <w:rPr>
      <w:rFonts w:ascii="Calibri" w:eastAsia="Times New Roman" w:hAnsi="Calibri" w:cs="Times New Roman"/>
      <w:sz w:val="20"/>
      <w:szCs w:val="20"/>
    </w:rPr>
  </w:style>
  <w:style w:type="character" w:customStyle="1" w:styleId="af1">
    <w:name w:val="Текст сноски Знак"/>
    <w:basedOn w:val="a0"/>
    <w:link w:val="af0"/>
    <w:uiPriority w:val="99"/>
    <w:semiHidden/>
    <w:rsid w:val="00945B40"/>
    <w:rPr>
      <w:rFonts w:ascii="Calibri" w:eastAsia="Times New Roman" w:hAnsi="Calibri" w:cs="Times New Roman"/>
      <w:sz w:val="20"/>
      <w:szCs w:val="20"/>
    </w:rPr>
  </w:style>
  <w:style w:type="character" w:styleId="af2">
    <w:name w:val="footnote reference"/>
    <w:basedOn w:val="a0"/>
    <w:uiPriority w:val="99"/>
    <w:semiHidden/>
    <w:unhideWhenUsed/>
    <w:rsid w:val="00945B40"/>
    <w:rPr>
      <w:rFonts w:cs="Times New Roman"/>
      <w:vertAlign w:val="superscript"/>
    </w:rPr>
  </w:style>
  <w:style w:type="paragraph" w:styleId="af3">
    <w:name w:val="List Paragraph"/>
    <w:basedOn w:val="a"/>
    <w:uiPriority w:val="34"/>
    <w:qFormat/>
    <w:rsid w:val="008C558D"/>
    <w:pPr>
      <w:spacing w:after="0" w:line="240" w:lineRule="auto"/>
      <w:ind w:left="720"/>
      <w:contextualSpacing/>
    </w:pPr>
    <w:rPr>
      <w:rFonts w:ascii="Calibri" w:eastAsia="Calibri" w:hAnsi="Calibri" w:cs="Times New Roman"/>
      <w:lang w:eastAsia="en-US"/>
    </w:rPr>
  </w:style>
  <w:style w:type="character" w:styleId="af4">
    <w:name w:val="Emphasis"/>
    <w:basedOn w:val="a0"/>
    <w:uiPriority w:val="20"/>
    <w:qFormat/>
    <w:rsid w:val="00457403"/>
    <w:rPr>
      <w:i/>
      <w:iCs/>
    </w:rPr>
  </w:style>
  <w:style w:type="paragraph" w:customStyle="1" w:styleId="s1">
    <w:name w:val="s_1"/>
    <w:basedOn w:val="a"/>
    <w:rsid w:val="00AA2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basedOn w:val="a"/>
    <w:rsid w:val="00CE0E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
    <w:name w:val="Основной текст (6)_"/>
    <w:link w:val="61"/>
    <w:locked/>
    <w:rsid w:val="00CE0E90"/>
    <w:rPr>
      <w:shd w:val="clear" w:color="auto" w:fill="FFFFFF"/>
    </w:rPr>
  </w:style>
  <w:style w:type="paragraph" w:customStyle="1" w:styleId="61">
    <w:name w:val="Основной текст (6)1"/>
    <w:basedOn w:val="a"/>
    <w:link w:val="6"/>
    <w:rsid w:val="00CE0E90"/>
    <w:pPr>
      <w:shd w:val="clear" w:color="auto" w:fill="FFFFFF"/>
      <w:spacing w:before="1140" w:after="0" w:line="240" w:lineRule="atLeast"/>
      <w:jc w:val="center"/>
    </w:pPr>
  </w:style>
  <w:style w:type="character" w:customStyle="1" w:styleId="60">
    <w:name w:val="Основной текст (6)"/>
    <w:rsid w:val="00CE0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815403">
      <w:bodyDiv w:val="1"/>
      <w:marLeft w:val="0"/>
      <w:marRight w:val="0"/>
      <w:marTop w:val="0"/>
      <w:marBottom w:val="0"/>
      <w:divBdr>
        <w:top w:val="none" w:sz="0" w:space="0" w:color="auto"/>
        <w:left w:val="none" w:sz="0" w:space="0" w:color="auto"/>
        <w:bottom w:val="none" w:sz="0" w:space="0" w:color="auto"/>
        <w:right w:val="none" w:sz="0" w:space="0" w:color="auto"/>
      </w:divBdr>
    </w:div>
    <w:div w:id="992487123">
      <w:bodyDiv w:val="1"/>
      <w:marLeft w:val="0"/>
      <w:marRight w:val="0"/>
      <w:marTop w:val="0"/>
      <w:marBottom w:val="0"/>
      <w:divBdr>
        <w:top w:val="none" w:sz="0" w:space="0" w:color="auto"/>
        <w:left w:val="none" w:sz="0" w:space="0" w:color="auto"/>
        <w:bottom w:val="none" w:sz="0" w:space="0" w:color="auto"/>
        <w:right w:val="none" w:sz="0" w:space="0" w:color="auto"/>
      </w:divBdr>
    </w:div>
    <w:div w:id="1137574105">
      <w:bodyDiv w:val="1"/>
      <w:marLeft w:val="0"/>
      <w:marRight w:val="0"/>
      <w:marTop w:val="0"/>
      <w:marBottom w:val="0"/>
      <w:divBdr>
        <w:top w:val="none" w:sz="0" w:space="0" w:color="auto"/>
        <w:left w:val="none" w:sz="0" w:space="0" w:color="auto"/>
        <w:bottom w:val="none" w:sz="0" w:space="0" w:color="auto"/>
        <w:right w:val="none" w:sz="0" w:space="0" w:color="auto"/>
      </w:divBdr>
    </w:div>
    <w:div w:id="1404639864">
      <w:bodyDiv w:val="1"/>
      <w:marLeft w:val="0"/>
      <w:marRight w:val="0"/>
      <w:marTop w:val="0"/>
      <w:marBottom w:val="0"/>
      <w:divBdr>
        <w:top w:val="none" w:sz="0" w:space="0" w:color="auto"/>
        <w:left w:val="none" w:sz="0" w:space="0" w:color="auto"/>
        <w:bottom w:val="none" w:sz="0" w:space="0" w:color="auto"/>
        <w:right w:val="none" w:sz="0" w:space="0" w:color="auto"/>
      </w:divBdr>
    </w:div>
    <w:div w:id="1407263216">
      <w:bodyDiv w:val="1"/>
      <w:marLeft w:val="0"/>
      <w:marRight w:val="0"/>
      <w:marTop w:val="0"/>
      <w:marBottom w:val="0"/>
      <w:divBdr>
        <w:top w:val="none" w:sz="0" w:space="0" w:color="auto"/>
        <w:left w:val="none" w:sz="0" w:space="0" w:color="auto"/>
        <w:bottom w:val="none" w:sz="0" w:space="0" w:color="auto"/>
        <w:right w:val="none" w:sz="0" w:space="0" w:color="auto"/>
      </w:divBdr>
      <w:divsChild>
        <w:div w:id="782499969">
          <w:marLeft w:val="0"/>
          <w:marRight w:val="0"/>
          <w:marTop w:val="0"/>
          <w:marBottom w:val="0"/>
          <w:divBdr>
            <w:top w:val="none" w:sz="0" w:space="0" w:color="auto"/>
            <w:left w:val="none" w:sz="0" w:space="0" w:color="auto"/>
            <w:bottom w:val="none" w:sz="0" w:space="0" w:color="auto"/>
            <w:right w:val="none" w:sz="0" w:space="0" w:color="auto"/>
          </w:divBdr>
          <w:divsChild>
            <w:div w:id="733043386">
              <w:marLeft w:val="0"/>
              <w:marRight w:val="0"/>
              <w:marTop w:val="0"/>
              <w:marBottom w:val="0"/>
              <w:divBdr>
                <w:top w:val="none" w:sz="0" w:space="0" w:color="auto"/>
                <w:left w:val="none" w:sz="0" w:space="0" w:color="auto"/>
                <w:bottom w:val="none" w:sz="0" w:space="0" w:color="auto"/>
                <w:right w:val="none" w:sz="0" w:space="0" w:color="auto"/>
              </w:divBdr>
              <w:divsChild>
                <w:div w:id="781533560">
                  <w:marLeft w:val="0"/>
                  <w:marRight w:val="0"/>
                  <w:marTop w:val="0"/>
                  <w:marBottom w:val="0"/>
                  <w:divBdr>
                    <w:top w:val="none" w:sz="0" w:space="0" w:color="auto"/>
                    <w:left w:val="none" w:sz="0" w:space="0" w:color="auto"/>
                    <w:bottom w:val="none" w:sz="0" w:space="0" w:color="auto"/>
                    <w:right w:val="none" w:sz="0" w:space="0" w:color="auto"/>
                  </w:divBdr>
                  <w:divsChild>
                    <w:div w:id="1270237163">
                      <w:marLeft w:val="0"/>
                      <w:marRight w:val="0"/>
                      <w:marTop w:val="0"/>
                      <w:marBottom w:val="0"/>
                      <w:divBdr>
                        <w:top w:val="none" w:sz="0" w:space="0" w:color="auto"/>
                        <w:left w:val="none" w:sz="0" w:space="0" w:color="auto"/>
                        <w:bottom w:val="none" w:sz="0" w:space="0" w:color="auto"/>
                        <w:right w:val="none" w:sz="0" w:space="0" w:color="auto"/>
                      </w:divBdr>
                      <w:divsChild>
                        <w:div w:id="583148028">
                          <w:marLeft w:val="0"/>
                          <w:marRight w:val="0"/>
                          <w:marTop w:val="0"/>
                          <w:marBottom w:val="0"/>
                          <w:divBdr>
                            <w:top w:val="none" w:sz="0" w:space="0" w:color="auto"/>
                            <w:left w:val="none" w:sz="0" w:space="0" w:color="auto"/>
                            <w:bottom w:val="none" w:sz="0" w:space="0" w:color="auto"/>
                            <w:right w:val="none" w:sz="0" w:space="0" w:color="auto"/>
                          </w:divBdr>
                          <w:divsChild>
                            <w:div w:id="2143233344">
                              <w:marLeft w:val="0"/>
                              <w:marRight w:val="0"/>
                              <w:marTop w:val="0"/>
                              <w:marBottom w:val="0"/>
                              <w:divBdr>
                                <w:top w:val="none" w:sz="0" w:space="0" w:color="auto"/>
                                <w:left w:val="none" w:sz="0" w:space="0" w:color="auto"/>
                                <w:bottom w:val="none" w:sz="0" w:space="0" w:color="auto"/>
                                <w:right w:val="none" w:sz="0" w:space="0" w:color="auto"/>
                              </w:divBdr>
                              <w:divsChild>
                                <w:div w:id="1087657636">
                                  <w:marLeft w:val="0"/>
                                  <w:marRight w:val="0"/>
                                  <w:marTop w:val="0"/>
                                  <w:marBottom w:val="0"/>
                                  <w:divBdr>
                                    <w:top w:val="none" w:sz="0" w:space="0" w:color="auto"/>
                                    <w:left w:val="none" w:sz="0" w:space="0" w:color="auto"/>
                                    <w:bottom w:val="none" w:sz="0" w:space="0" w:color="auto"/>
                                    <w:right w:val="none" w:sz="0" w:space="0" w:color="auto"/>
                                  </w:divBdr>
                                  <w:divsChild>
                                    <w:div w:id="1821338473">
                                      <w:marLeft w:val="0"/>
                                      <w:marRight w:val="0"/>
                                      <w:marTop w:val="0"/>
                                      <w:marBottom w:val="0"/>
                                      <w:divBdr>
                                        <w:top w:val="none" w:sz="0" w:space="0" w:color="auto"/>
                                        <w:left w:val="none" w:sz="0" w:space="0" w:color="auto"/>
                                        <w:bottom w:val="none" w:sz="0" w:space="0" w:color="auto"/>
                                        <w:right w:val="none" w:sz="0" w:space="0" w:color="auto"/>
                                      </w:divBdr>
                                      <w:divsChild>
                                        <w:div w:id="544029703">
                                          <w:marLeft w:val="0"/>
                                          <w:marRight w:val="0"/>
                                          <w:marTop w:val="0"/>
                                          <w:marBottom w:val="0"/>
                                          <w:divBdr>
                                            <w:top w:val="none" w:sz="0" w:space="0" w:color="auto"/>
                                            <w:left w:val="none" w:sz="0" w:space="0" w:color="auto"/>
                                            <w:bottom w:val="none" w:sz="0" w:space="0" w:color="auto"/>
                                            <w:right w:val="none" w:sz="0" w:space="0" w:color="auto"/>
                                          </w:divBdr>
                                          <w:divsChild>
                                            <w:div w:id="608782425">
                                              <w:marLeft w:val="0"/>
                                              <w:marRight w:val="0"/>
                                              <w:marTop w:val="0"/>
                                              <w:marBottom w:val="0"/>
                                              <w:divBdr>
                                                <w:top w:val="none" w:sz="0" w:space="0" w:color="auto"/>
                                                <w:left w:val="none" w:sz="0" w:space="0" w:color="auto"/>
                                                <w:bottom w:val="none" w:sz="0" w:space="0" w:color="auto"/>
                                                <w:right w:val="none" w:sz="0" w:space="0" w:color="auto"/>
                                              </w:divBdr>
                                              <w:divsChild>
                                                <w:div w:id="902065014">
                                                  <w:marLeft w:val="0"/>
                                                  <w:marRight w:val="0"/>
                                                  <w:marTop w:val="0"/>
                                                  <w:marBottom w:val="0"/>
                                                  <w:divBdr>
                                                    <w:top w:val="none" w:sz="0" w:space="0" w:color="auto"/>
                                                    <w:left w:val="none" w:sz="0" w:space="0" w:color="auto"/>
                                                    <w:bottom w:val="none" w:sz="0" w:space="0" w:color="auto"/>
                                                    <w:right w:val="none" w:sz="0" w:space="0" w:color="auto"/>
                                                  </w:divBdr>
                                                  <w:divsChild>
                                                    <w:div w:id="914707026">
                                                      <w:marLeft w:val="0"/>
                                                      <w:marRight w:val="0"/>
                                                      <w:marTop w:val="0"/>
                                                      <w:marBottom w:val="0"/>
                                                      <w:divBdr>
                                                        <w:top w:val="none" w:sz="0" w:space="0" w:color="auto"/>
                                                        <w:left w:val="none" w:sz="0" w:space="0" w:color="auto"/>
                                                        <w:bottom w:val="none" w:sz="0" w:space="0" w:color="auto"/>
                                                        <w:right w:val="none" w:sz="0" w:space="0" w:color="auto"/>
                                                      </w:divBdr>
                                                      <w:divsChild>
                                                        <w:div w:id="328876602">
                                                          <w:marLeft w:val="0"/>
                                                          <w:marRight w:val="0"/>
                                                          <w:marTop w:val="0"/>
                                                          <w:marBottom w:val="0"/>
                                                          <w:divBdr>
                                                            <w:top w:val="none" w:sz="0" w:space="0" w:color="auto"/>
                                                            <w:left w:val="none" w:sz="0" w:space="0" w:color="auto"/>
                                                            <w:bottom w:val="none" w:sz="0" w:space="0" w:color="auto"/>
                                                            <w:right w:val="none" w:sz="0" w:space="0" w:color="auto"/>
                                                          </w:divBdr>
                                                          <w:divsChild>
                                                            <w:div w:id="319385612">
                                                              <w:marLeft w:val="0"/>
                                                              <w:marRight w:val="0"/>
                                                              <w:marTop w:val="0"/>
                                                              <w:marBottom w:val="0"/>
                                                              <w:divBdr>
                                                                <w:top w:val="none" w:sz="0" w:space="0" w:color="auto"/>
                                                                <w:left w:val="none" w:sz="0" w:space="0" w:color="auto"/>
                                                                <w:bottom w:val="none" w:sz="0" w:space="0" w:color="auto"/>
                                                                <w:right w:val="none" w:sz="0" w:space="0" w:color="auto"/>
                                                              </w:divBdr>
                                                              <w:divsChild>
                                                                <w:div w:id="443695976">
                                                                  <w:marLeft w:val="0"/>
                                                                  <w:marRight w:val="0"/>
                                                                  <w:marTop w:val="0"/>
                                                                  <w:marBottom w:val="0"/>
                                                                  <w:divBdr>
                                                                    <w:top w:val="none" w:sz="0" w:space="0" w:color="auto"/>
                                                                    <w:left w:val="none" w:sz="0" w:space="0" w:color="auto"/>
                                                                    <w:bottom w:val="none" w:sz="0" w:space="0" w:color="auto"/>
                                                                    <w:right w:val="none" w:sz="0" w:space="0" w:color="auto"/>
                                                                  </w:divBdr>
                                                                  <w:divsChild>
                                                                    <w:div w:id="449134797">
                                                                      <w:marLeft w:val="0"/>
                                                                      <w:marRight w:val="0"/>
                                                                      <w:marTop w:val="0"/>
                                                                      <w:marBottom w:val="0"/>
                                                                      <w:divBdr>
                                                                        <w:top w:val="none" w:sz="0" w:space="0" w:color="auto"/>
                                                                        <w:left w:val="none" w:sz="0" w:space="0" w:color="auto"/>
                                                                        <w:bottom w:val="none" w:sz="0" w:space="0" w:color="auto"/>
                                                                        <w:right w:val="none" w:sz="0" w:space="0" w:color="auto"/>
                                                                      </w:divBdr>
                                                                      <w:divsChild>
                                                                        <w:div w:id="1434672405">
                                                                          <w:marLeft w:val="0"/>
                                                                          <w:marRight w:val="0"/>
                                                                          <w:marTop w:val="0"/>
                                                                          <w:marBottom w:val="0"/>
                                                                          <w:divBdr>
                                                                            <w:top w:val="none" w:sz="0" w:space="0" w:color="auto"/>
                                                                            <w:left w:val="none" w:sz="0" w:space="0" w:color="auto"/>
                                                                            <w:bottom w:val="none" w:sz="0" w:space="0" w:color="auto"/>
                                                                            <w:right w:val="none" w:sz="0" w:space="0" w:color="auto"/>
                                                                          </w:divBdr>
                                                                          <w:divsChild>
                                                                            <w:div w:id="359088932">
                                                                              <w:marLeft w:val="0"/>
                                                                              <w:marRight w:val="0"/>
                                                                              <w:marTop w:val="0"/>
                                                                              <w:marBottom w:val="0"/>
                                                                              <w:divBdr>
                                                                                <w:top w:val="none" w:sz="0" w:space="0" w:color="auto"/>
                                                                                <w:left w:val="none" w:sz="0" w:space="0" w:color="auto"/>
                                                                                <w:bottom w:val="none" w:sz="0" w:space="0" w:color="auto"/>
                                                                                <w:right w:val="none" w:sz="0" w:space="0" w:color="auto"/>
                                                                              </w:divBdr>
                                                                              <w:divsChild>
                                                                                <w:div w:id="773331270">
                                                                                  <w:marLeft w:val="0"/>
                                                                                  <w:marRight w:val="0"/>
                                                                                  <w:marTop w:val="0"/>
                                                                                  <w:marBottom w:val="0"/>
                                                                                  <w:divBdr>
                                                                                    <w:top w:val="none" w:sz="0" w:space="0" w:color="auto"/>
                                                                                    <w:left w:val="none" w:sz="0" w:space="0" w:color="auto"/>
                                                                                    <w:bottom w:val="none" w:sz="0" w:space="0" w:color="auto"/>
                                                                                    <w:right w:val="none" w:sz="0" w:space="0" w:color="auto"/>
                                                                                  </w:divBdr>
                                                                                  <w:divsChild>
                                                                                    <w:div w:id="1785879440">
                                                                                      <w:marLeft w:val="0"/>
                                                                                      <w:marRight w:val="0"/>
                                                                                      <w:marTop w:val="0"/>
                                                                                      <w:marBottom w:val="0"/>
                                                                                      <w:divBdr>
                                                                                        <w:top w:val="none" w:sz="0" w:space="0" w:color="auto"/>
                                                                                        <w:left w:val="none" w:sz="0" w:space="0" w:color="auto"/>
                                                                                        <w:bottom w:val="none" w:sz="0" w:space="0" w:color="auto"/>
                                                                                        <w:right w:val="none" w:sz="0" w:space="0" w:color="auto"/>
                                                                                      </w:divBdr>
                                                                                      <w:divsChild>
                                                                                        <w:div w:id="93592527">
                                                                                          <w:marLeft w:val="0"/>
                                                                                          <w:marRight w:val="0"/>
                                                                                          <w:marTop w:val="0"/>
                                                                                          <w:marBottom w:val="0"/>
                                                                                          <w:divBdr>
                                                                                            <w:top w:val="none" w:sz="0" w:space="0" w:color="auto"/>
                                                                                            <w:left w:val="none" w:sz="0" w:space="0" w:color="auto"/>
                                                                                            <w:bottom w:val="none" w:sz="0" w:space="0" w:color="auto"/>
                                                                                            <w:right w:val="none" w:sz="0" w:space="0" w:color="auto"/>
                                                                                          </w:divBdr>
                                                                                        </w:div>
                                                                                      </w:divsChild>
                                                                                    </w:div>
                                                                                    <w:div w:id="1984265396">
                                                                                      <w:marLeft w:val="0"/>
                                                                                      <w:marRight w:val="0"/>
                                                                                      <w:marTop w:val="0"/>
                                                                                      <w:marBottom w:val="0"/>
                                                                                      <w:divBdr>
                                                                                        <w:top w:val="none" w:sz="0" w:space="0" w:color="auto"/>
                                                                                        <w:left w:val="none" w:sz="0" w:space="0" w:color="auto"/>
                                                                                        <w:bottom w:val="none" w:sz="0" w:space="0" w:color="auto"/>
                                                                                        <w:right w:val="none" w:sz="0" w:space="0" w:color="auto"/>
                                                                                      </w:divBdr>
                                                                                      <w:divsChild>
                                                                                        <w:div w:id="95814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76063&amp;prevdoc=549416558&amp;point=mark=000000000000000000000000000000000000000000000000007D20K3" TargetMode="External"/><Relationship Id="rId13" Type="http://schemas.openxmlformats.org/officeDocument/2006/relationships/hyperlink" Target="https://internet.garant.ru/"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kodeks://link/d?nd=468903430&amp;prevdoc=549416558"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kodeks://link/d?nd=902192509&amp;prevdoc=549416558&amp;point=mark=0000000000000000000000000000000000000000000000000064U0IK" TargetMode="External"/><Relationship Id="rId4" Type="http://schemas.openxmlformats.org/officeDocument/2006/relationships/webSettings" Target="webSettings.xml"/><Relationship Id="rId9" Type="http://schemas.openxmlformats.org/officeDocument/2006/relationships/hyperlink" Target="kodeks://link/d?nd=902135756&amp;prevdoc=549416558&amp;point=mark=000000000000000000000000000000000000000000000000007D20K3"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3423-F552-439B-ABE1-2062DD33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4</Pages>
  <Words>1741</Words>
  <Characters>9928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koroleva</dc:creator>
  <cp:keywords/>
  <dc:description/>
  <cp:lastModifiedBy>Admin</cp:lastModifiedBy>
  <cp:revision>25</cp:revision>
  <cp:lastPrinted>2020-12-23T12:48:00Z</cp:lastPrinted>
  <dcterms:created xsi:type="dcterms:W3CDTF">2019-06-11T04:43:00Z</dcterms:created>
  <dcterms:modified xsi:type="dcterms:W3CDTF">2020-12-29T19:03:00Z</dcterms:modified>
</cp:coreProperties>
</file>