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1B" w:rsidRDefault="0017711B" w:rsidP="0017711B">
      <w:pPr>
        <w:ind w:right="98"/>
        <w:jc w:val="center"/>
        <w:rPr>
          <w:highlight w:val="yellow"/>
        </w:rPr>
      </w:pPr>
      <w:bookmarkStart w:id="0" w:name="_GoBack"/>
      <w:bookmarkEnd w:id="0"/>
      <w:r w:rsidRPr="002B7D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05pt;height:54.8pt;visibility:visible">
            <v:imagedata r:id="rId8" o:title="" gain="297891f" blacklevel="-19661f"/>
          </v:shape>
        </w:pict>
      </w:r>
    </w:p>
    <w:p w:rsidR="0017711B" w:rsidRPr="00B310DC" w:rsidRDefault="0017711B" w:rsidP="0017711B">
      <w:pPr>
        <w:shd w:val="clear" w:color="auto" w:fill="FFFFFF"/>
        <w:jc w:val="center"/>
        <w:rPr>
          <w:b/>
        </w:rPr>
      </w:pPr>
      <w:r w:rsidRPr="00B310DC">
        <w:rPr>
          <w:b/>
          <w:spacing w:val="-2"/>
        </w:rPr>
        <w:t>Сельское поселение Салым</w:t>
      </w:r>
    </w:p>
    <w:p w:rsidR="0017711B" w:rsidRPr="00B310DC" w:rsidRDefault="0017711B" w:rsidP="0017711B">
      <w:pPr>
        <w:shd w:val="clear" w:color="auto" w:fill="FFFFFF"/>
        <w:jc w:val="center"/>
        <w:rPr>
          <w:b/>
        </w:rPr>
      </w:pPr>
      <w:r w:rsidRPr="00B310DC">
        <w:rPr>
          <w:b/>
        </w:rPr>
        <w:t>Нефтеюганский район</w:t>
      </w:r>
    </w:p>
    <w:p w:rsidR="0017711B" w:rsidRPr="00B310DC" w:rsidRDefault="0017711B" w:rsidP="0017711B">
      <w:pPr>
        <w:shd w:val="clear" w:color="auto" w:fill="FFFFFF"/>
        <w:spacing w:line="360" w:lineRule="auto"/>
        <w:jc w:val="center"/>
        <w:rPr>
          <w:b/>
        </w:rPr>
      </w:pPr>
      <w:r w:rsidRPr="00B310DC">
        <w:rPr>
          <w:b/>
        </w:rPr>
        <w:t>Ханты-Мансийский автономный округ- Югра</w:t>
      </w:r>
    </w:p>
    <w:p w:rsidR="0017711B" w:rsidRPr="00B310DC" w:rsidRDefault="0017711B" w:rsidP="0017711B">
      <w:pPr>
        <w:shd w:val="clear" w:color="auto" w:fill="FFFFFF"/>
        <w:jc w:val="center"/>
        <w:rPr>
          <w:b/>
          <w:spacing w:val="-10"/>
          <w:sz w:val="32"/>
          <w:szCs w:val="32"/>
        </w:rPr>
      </w:pPr>
      <w:r w:rsidRPr="00B310DC">
        <w:rPr>
          <w:b/>
          <w:spacing w:val="-10"/>
          <w:sz w:val="32"/>
          <w:szCs w:val="32"/>
        </w:rPr>
        <w:t xml:space="preserve">АДМИНИСТРАЦИЯ </w:t>
      </w:r>
    </w:p>
    <w:p w:rsidR="0017711B" w:rsidRPr="00B310DC" w:rsidRDefault="0017711B" w:rsidP="0017711B">
      <w:pPr>
        <w:shd w:val="clear" w:color="auto" w:fill="FFFFFF"/>
        <w:spacing w:line="360" w:lineRule="auto"/>
        <w:jc w:val="center"/>
        <w:rPr>
          <w:spacing w:val="-10"/>
          <w:sz w:val="32"/>
          <w:szCs w:val="32"/>
        </w:rPr>
      </w:pPr>
      <w:r w:rsidRPr="00B310DC">
        <w:rPr>
          <w:b/>
          <w:spacing w:val="-10"/>
          <w:sz w:val="32"/>
          <w:szCs w:val="32"/>
        </w:rPr>
        <w:t>СЕЛЬСКОГО ПОСЕЛЕНИЯ САЛЫМ</w:t>
      </w:r>
      <w:r w:rsidRPr="00B310DC">
        <w:rPr>
          <w:spacing w:val="-10"/>
          <w:sz w:val="32"/>
          <w:szCs w:val="32"/>
        </w:rPr>
        <w:t xml:space="preserve"> </w:t>
      </w:r>
    </w:p>
    <w:p w:rsidR="0017711B" w:rsidRPr="00B310DC" w:rsidRDefault="0017711B" w:rsidP="0017711B">
      <w:pPr>
        <w:shd w:val="clear" w:color="auto" w:fill="FFFFFF"/>
        <w:jc w:val="center"/>
        <w:rPr>
          <w:b/>
          <w:sz w:val="32"/>
          <w:szCs w:val="32"/>
        </w:rPr>
      </w:pPr>
      <w:r w:rsidRPr="00B310DC">
        <w:rPr>
          <w:b/>
          <w:sz w:val="32"/>
          <w:szCs w:val="32"/>
        </w:rPr>
        <w:t>ПОСТАНОВЛЕНИЕ</w:t>
      </w:r>
    </w:p>
    <w:p w:rsidR="0017711B" w:rsidRPr="00B310DC" w:rsidRDefault="0017711B" w:rsidP="0017711B">
      <w:pPr>
        <w:rPr>
          <w:sz w:val="26"/>
          <w:szCs w:val="26"/>
        </w:rPr>
      </w:pPr>
      <w:r>
        <w:rPr>
          <w:sz w:val="26"/>
          <w:szCs w:val="26"/>
          <w:u w:val="single"/>
        </w:rPr>
        <w:t>30</w:t>
      </w:r>
      <w:r w:rsidRPr="00B310DC">
        <w:rPr>
          <w:sz w:val="26"/>
          <w:szCs w:val="26"/>
          <w:u w:val="single"/>
        </w:rPr>
        <w:t xml:space="preserve"> </w:t>
      </w:r>
      <w:r>
        <w:rPr>
          <w:sz w:val="26"/>
          <w:szCs w:val="26"/>
          <w:u w:val="single"/>
        </w:rPr>
        <w:t>июня</w:t>
      </w:r>
      <w:r w:rsidRPr="00B310DC">
        <w:rPr>
          <w:sz w:val="26"/>
          <w:szCs w:val="26"/>
          <w:u w:val="single"/>
        </w:rPr>
        <w:t xml:space="preserve"> 2022 года</w:t>
      </w:r>
      <w:r w:rsidRPr="00B310DC">
        <w:rPr>
          <w:sz w:val="26"/>
          <w:szCs w:val="26"/>
        </w:rPr>
        <w:t xml:space="preserve">                                                                                                  </w:t>
      </w:r>
      <w:r w:rsidRPr="00B310DC">
        <w:rPr>
          <w:sz w:val="26"/>
          <w:szCs w:val="26"/>
          <w:u w:val="single"/>
        </w:rPr>
        <w:t>№ 1</w:t>
      </w:r>
      <w:r>
        <w:rPr>
          <w:sz w:val="26"/>
          <w:szCs w:val="26"/>
          <w:u w:val="single"/>
        </w:rPr>
        <w:t>44</w:t>
      </w:r>
      <w:r w:rsidRPr="00B310DC">
        <w:rPr>
          <w:sz w:val="26"/>
          <w:szCs w:val="26"/>
          <w:u w:val="single"/>
        </w:rPr>
        <w:t>-п</w:t>
      </w:r>
    </w:p>
    <w:p w:rsidR="0017711B" w:rsidRPr="0017711B" w:rsidRDefault="0017711B" w:rsidP="0017711B">
      <w:pPr>
        <w:jc w:val="center"/>
        <w:rPr>
          <w:sz w:val="22"/>
          <w:szCs w:val="22"/>
        </w:rPr>
      </w:pPr>
      <w:r w:rsidRPr="0017711B">
        <w:rPr>
          <w:sz w:val="22"/>
          <w:szCs w:val="22"/>
        </w:rPr>
        <w:t>п.Салым</w:t>
      </w:r>
    </w:p>
    <w:p w:rsidR="000E2334" w:rsidRPr="00F57813" w:rsidRDefault="000E2334" w:rsidP="000E2334">
      <w:pPr>
        <w:spacing w:line="276" w:lineRule="auto"/>
        <w:rPr>
          <w:sz w:val="28"/>
        </w:rPr>
      </w:pPr>
    </w:p>
    <w:p w:rsidR="000E2334" w:rsidRPr="00F57813" w:rsidRDefault="000E2334" w:rsidP="000E2334">
      <w:pPr>
        <w:jc w:val="center"/>
        <w:rPr>
          <w:sz w:val="26"/>
        </w:rPr>
      </w:pPr>
      <w:r w:rsidRPr="00F57813">
        <w:rPr>
          <w:sz w:val="26"/>
        </w:rPr>
        <w:t>Об утверждении административного регламента предоставления муниципальной услуги «</w:t>
      </w:r>
      <w:r w:rsidR="007C4F3E">
        <w:rPr>
          <w:sz w:val="26"/>
        </w:rPr>
        <w:t>Признание садового дома жилым домом и жилого дома садовым домом</w:t>
      </w:r>
      <w:r w:rsidRPr="00F57813">
        <w:rPr>
          <w:sz w:val="26"/>
        </w:rPr>
        <w:t>»</w:t>
      </w:r>
    </w:p>
    <w:p w:rsidR="000E2334" w:rsidRPr="00F57813" w:rsidRDefault="000E2334" w:rsidP="000E2334">
      <w:pPr>
        <w:jc w:val="center"/>
        <w:rPr>
          <w:sz w:val="28"/>
          <w:szCs w:val="26"/>
        </w:rPr>
      </w:pPr>
    </w:p>
    <w:p w:rsidR="000E2334" w:rsidRPr="00F57813" w:rsidRDefault="000E2334" w:rsidP="000E2334">
      <w:pPr>
        <w:jc w:val="center"/>
        <w:rPr>
          <w:sz w:val="26"/>
          <w:szCs w:val="26"/>
        </w:rPr>
      </w:pPr>
    </w:p>
    <w:p w:rsidR="002D7AC9" w:rsidRPr="0067012F" w:rsidRDefault="002D7AC9" w:rsidP="002D7AC9">
      <w:pPr>
        <w:autoSpaceDE w:val="0"/>
        <w:autoSpaceDN w:val="0"/>
        <w:adjustRightInd w:val="0"/>
        <w:ind w:firstLine="709"/>
        <w:jc w:val="both"/>
        <w:rPr>
          <w:rFonts w:eastAsia="Calibri"/>
          <w:iCs/>
          <w:sz w:val="26"/>
          <w:szCs w:val="26"/>
        </w:rPr>
      </w:pPr>
      <w:r w:rsidRPr="00B310DC">
        <w:rPr>
          <w:rFonts w:eastAsia="Calibri"/>
          <w:iCs/>
          <w:sz w:val="26"/>
          <w:szCs w:val="26"/>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Ханты-Мансийского автономного  округа - Югры   от  29 января 2011 года № 23-п «О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(надзора) и   административных    регламентов     предоставления    государственных    услуг»,  п о с т а н о в л я ю:</w:t>
      </w:r>
    </w:p>
    <w:p w:rsidR="000E2334" w:rsidRPr="00F57813" w:rsidRDefault="000E2334" w:rsidP="000E2334">
      <w:pPr>
        <w:jc w:val="both"/>
        <w:rPr>
          <w:sz w:val="26"/>
          <w:szCs w:val="26"/>
        </w:rPr>
      </w:pPr>
    </w:p>
    <w:p w:rsidR="000E2334" w:rsidRPr="00F57813" w:rsidRDefault="000E2334" w:rsidP="000E2334">
      <w:pPr>
        <w:numPr>
          <w:ilvl w:val="0"/>
          <w:numId w:val="6"/>
        </w:numPr>
        <w:tabs>
          <w:tab w:val="left" w:pos="993"/>
        </w:tabs>
        <w:ind w:left="0" w:firstLine="709"/>
        <w:jc w:val="both"/>
        <w:rPr>
          <w:sz w:val="26"/>
          <w:szCs w:val="26"/>
        </w:rPr>
      </w:pPr>
      <w:r w:rsidRPr="00F57813">
        <w:rPr>
          <w:sz w:val="26"/>
          <w:szCs w:val="26"/>
        </w:rPr>
        <w:t>Утвердить административный регламент предоставления муниципальной услуги «</w:t>
      </w:r>
      <w:r w:rsidR="007C4F3E">
        <w:rPr>
          <w:sz w:val="26"/>
        </w:rPr>
        <w:t>Признание садового дома жилым домом и жилого дома садовым домом</w:t>
      </w:r>
      <w:r w:rsidRPr="00F57813">
        <w:rPr>
          <w:sz w:val="26"/>
          <w:szCs w:val="26"/>
        </w:rPr>
        <w:t>», согласно приложению.</w:t>
      </w:r>
    </w:p>
    <w:p w:rsidR="000E2334" w:rsidRPr="00F57813" w:rsidRDefault="000E2334" w:rsidP="000E2334">
      <w:pPr>
        <w:numPr>
          <w:ilvl w:val="0"/>
          <w:numId w:val="6"/>
        </w:numPr>
        <w:tabs>
          <w:tab w:val="left" w:pos="993"/>
        </w:tabs>
        <w:ind w:left="0" w:firstLine="709"/>
        <w:jc w:val="both"/>
        <w:rPr>
          <w:sz w:val="26"/>
          <w:szCs w:val="26"/>
        </w:rPr>
      </w:pPr>
      <w:r w:rsidRPr="00F57813">
        <w:rPr>
          <w:sz w:val="26"/>
          <w:szCs w:val="26"/>
        </w:rPr>
        <w:t>Настоящее постановление подлежит официальному опубликованию (обнародованию) в информационном бюллетене «Салымский вестник».</w:t>
      </w:r>
    </w:p>
    <w:p w:rsidR="000E2334" w:rsidRPr="00F57813" w:rsidRDefault="000E2334" w:rsidP="000E2334">
      <w:pPr>
        <w:numPr>
          <w:ilvl w:val="0"/>
          <w:numId w:val="6"/>
        </w:numPr>
        <w:tabs>
          <w:tab w:val="left" w:pos="993"/>
        </w:tabs>
        <w:ind w:left="0" w:firstLine="709"/>
        <w:jc w:val="both"/>
        <w:rPr>
          <w:sz w:val="26"/>
          <w:szCs w:val="26"/>
        </w:rPr>
      </w:pPr>
      <w:r w:rsidRPr="00F57813">
        <w:rPr>
          <w:sz w:val="26"/>
          <w:szCs w:val="26"/>
        </w:rPr>
        <w:t>Настоящее постановление вступает в силу после его официального опубликования (обнародования</w:t>
      </w:r>
      <w:r>
        <w:rPr>
          <w:sz w:val="26"/>
          <w:szCs w:val="26"/>
        </w:rPr>
        <w:t>)</w:t>
      </w:r>
      <w:r w:rsidRPr="00F57813">
        <w:rPr>
          <w:sz w:val="26"/>
          <w:szCs w:val="26"/>
        </w:rPr>
        <w:t>.</w:t>
      </w:r>
    </w:p>
    <w:p w:rsidR="000E2334" w:rsidRDefault="000E2334" w:rsidP="000E2334">
      <w:pPr>
        <w:numPr>
          <w:ilvl w:val="0"/>
          <w:numId w:val="6"/>
        </w:numPr>
        <w:tabs>
          <w:tab w:val="left" w:pos="993"/>
        </w:tabs>
        <w:ind w:left="0" w:firstLine="709"/>
        <w:jc w:val="both"/>
        <w:rPr>
          <w:sz w:val="26"/>
          <w:szCs w:val="26"/>
        </w:rPr>
      </w:pPr>
      <w:r w:rsidRPr="00F57813">
        <w:rPr>
          <w:sz w:val="26"/>
          <w:szCs w:val="26"/>
        </w:rPr>
        <w:t>Контроль за выполнением настоящего постановления оставляю за собой.</w:t>
      </w:r>
    </w:p>
    <w:p w:rsidR="002D7AC9" w:rsidRPr="00F57813" w:rsidRDefault="002D7AC9" w:rsidP="002D7AC9">
      <w:pPr>
        <w:tabs>
          <w:tab w:val="left" w:pos="993"/>
        </w:tabs>
        <w:ind w:left="709"/>
        <w:jc w:val="both"/>
        <w:rPr>
          <w:sz w:val="26"/>
          <w:szCs w:val="26"/>
        </w:rPr>
      </w:pPr>
    </w:p>
    <w:p w:rsidR="000E2334" w:rsidRPr="00F57813" w:rsidRDefault="000E2334" w:rsidP="000E2334">
      <w:pPr>
        <w:jc w:val="center"/>
        <w:rPr>
          <w:sz w:val="26"/>
          <w:szCs w:val="26"/>
        </w:rPr>
      </w:pPr>
    </w:p>
    <w:p w:rsidR="002D7AC9" w:rsidRDefault="002D7AC9" w:rsidP="000E2334">
      <w:pPr>
        <w:rPr>
          <w:sz w:val="26"/>
          <w:szCs w:val="26"/>
        </w:rPr>
      </w:pPr>
      <w:r>
        <w:rPr>
          <w:sz w:val="26"/>
          <w:szCs w:val="26"/>
        </w:rPr>
        <w:t>Исполняющий обязанности</w:t>
      </w:r>
    </w:p>
    <w:p w:rsidR="000E2334" w:rsidRDefault="002D7AC9" w:rsidP="000E2334">
      <w:pPr>
        <w:rPr>
          <w:sz w:val="26"/>
          <w:szCs w:val="26"/>
        </w:rPr>
      </w:pPr>
      <w:r>
        <w:rPr>
          <w:sz w:val="26"/>
          <w:szCs w:val="26"/>
        </w:rPr>
        <w:t>г</w:t>
      </w:r>
      <w:r w:rsidR="000E2334" w:rsidRPr="00F57813">
        <w:rPr>
          <w:sz w:val="26"/>
          <w:szCs w:val="26"/>
        </w:rPr>
        <w:t>лав</w:t>
      </w:r>
      <w:r>
        <w:rPr>
          <w:sz w:val="26"/>
          <w:szCs w:val="26"/>
        </w:rPr>
        <w:t>ы</w:t>
      </w:r>
      <w:r w:rsidR="000E2334" w:rsidRPr="00F57813">
        <w:rPr>
          <w:sz w:val="26"/>
          <w:szCs w:val="26"/>
        </w:rPr>
        <w:t xml:space="preserve"> поселения                                                                                  </w:t>
      </w:r>
      <w:r>
        <w:rPr>
          <w:sz w:val="26"/>
          <w:szCs w:val="26"/>
        </w:rPr>
        <w:t>Г.С.Черкезов</w:t>
      </w:r>
    </w:p>
    <w:p w:rsidR="000E2334" w:rsidRDefault="000E2334" w:rsidP="000E2334">
      <w:pPr>
        <w:rPr>
          <w:sz w:val="26"/>
          <w:szCs w:val="26"/>
        </w:rPr>
      </w:pPr>
    </w:p>
    <w:p w:rsidR="000E2334" w:rsidRDefault="000E2334" w:rsidP="000E2334">
      <w:pPr>
        <w:rPr>
          <w:sz w:val="26"/>
          <w:szCs w:val="26"/>
        </w:rPr>
      </w:pPr>
    </w:p>
    <w:p w:rsidR="000E2334" w:rsidRDefault="000E2334" w:rsidP="000E2334">
      <w:pPr>
        <w:rPr>
          <w:sz w:val="26"/>
          <w:szCs w:val="26"/>
        </w:rPr>
      </w:pPr>
    </w:p>
    <w:p w:rsidR="000E2334" w:rsidRDefault="000E2334" w:rsidP="000E2334">
      <w:pPr>
        <w:rPr>
          <w:sz w:val="26"/>
          <w:szCs w:val="26"/>
        </w:rPr>
      </w:pPr>
    </w:p>
    <w:p w:rsidR="000E2334" w:rsidRDefault="000E2334" w:rsidP="000E2334">
      <w:pPr>
        <w:rPr>
          <w:sz w:val="26"/>
          <w:szCs w:val="26"/>
        </w:rPr>
      </w:pPr>
    </w:p>
    <w:p w:rsidR="000E2334" w:rsidRDefault="000E2334" w:rsidP="000E2334">
      <w:pPr>
        <w:rPr>
          <w:sz w:val="26"/>
          <w:szCs w:val="26"/>
        </w:rPr>
      </w:pPr>
    </w:p>
    <w:tbl>
      <w:tblPr>
        <w:tblW w:w="9935" w:type="dxa"/>
        <w:tblLook w:val="04A0" w:firstRow="1" w:lastRow="0" w:firstColumn="1" w:lastColumn="0" w:noHBand="0" w:noVBand="1"/>
      </w:tblPr>
      <w:tblGrid>
        <w:gridCol w:w="4959"/>
        <w:gridCol w:w="4976"/>
      </w:tblGrid>
      <w:tr w:rsidR="004F5FBF" w:rsidRPr="00097152" w:rsidTr="004E515C">
        <w:tc>
          <w:tcPr>
            <w:tcW w:w="4959" w:type="dxa"/>
            <w:shd w:val="clear" w:color="auto" w:fill="auto"/>
          </w:tcPr>
          <w:p w:rsidR="004F5FBF" w:rsidRPr="00097152" w:rsidRDefault="004F5FBF" w:rsidP="00097152">
            <w:pPr>
              <w:widowControl w:val="0"/>
              <w:autoSpaceDE w:val="0"/>
              <w:autoSpaceDN w:val="0"/>
              <w:adjustRightInd w:val="0"/>
              <w:jc w:val="both"/>
              <w:outlineLvl w:val="0"/>
              <w:rPr>
                <w:rFonts w:eastAsia="Calibri"/>
                <w:iCs/>
                <w:lang w:eastAsia="en-US"/>
              </w:rPr>
            </w:pPr>
          </w:p>
        </w:tc>
        <w:tc>
          <w:tcPr>
            <w:tcW w:w="4976" w:type="dxa"/>
            <w:shd w:val="clear" w:color="auto" w:fill="auto"/>
          </w:tcPr>
          <w:p w:rsidR="002D7AC9" w:rsidRPr="0017711B" w:rsidRDefault="004F5FBF" w:rsidP="002D7AC9">
            <w:pPr>
              <w:widowControl w:val="0"/>
              <w:autoSpaceDE w:val="0"/>
              <w:autoSpaceDN w:val="0"/>
              <w:adjustRightInd w:val="0"/>
              <w:jc w:val="right"/>
              <w:outlineLvl w:val="0"/>
              <w:rPr>
                <w:rFonts w:eastAsia="Calibri"/>
                <w:iCs/>
                <w:sz w:val="26"/>
                <w:szCs w:val="26"/>
                <w:lang w:eastAsia="en-US"/>
              </w:rPr>
            </w:pPr>
            <w:r w:rsidRPr="0017711B">
              <w:rPr>
                <w:rFonts w:eastAsia="Calibri"/>
                <w:iCs/>
                <w:sz w:val="26"/>
                <w:szCs w:val="26"/>
                <w:lang w:eastAsia="en-US"/>
              </w:rPr>
              <w:t xml:space="preserve">Приложение </w:t>
            </w:r>
          </w:p>
          <w:p w:rsidR="004F5FBF" w:rsidRPr="0017711B" w:rsidRDefault="004F5FBF" w:rsidP="002D7AC9">
            <w:pPr>
              <w:widowControl w:val="0"/>
              <w:autoSpaceDE w:val="0"/>
              <w:autoSpaceDN w:val="0"/>
              <w:adjustRightInd w:val="0"/>
              <w:jc w:val="right"/>
              <w:outlineLvl w:val="0"/>
              <w:rPr>
                <w:rFonts w:eastAsia="Calibri"/>
                <w:iCs/>
                <w:sz w:val="26"/>
                <w:szCs w:val="26"/>
                <w:lang w:eastAsia="en-US"/>
              </w:rPr>
            </w:pPr>
            <w:r w:rsidRPr="0017711B">
              <w:rPr>
                <w:rFonts w:eastAsia="Calibri"/>
                <w:iCs/>
                <w:sz w:val="26"/>
                <w:szCs w:val="26"/>
                <w:lang w:eastAsia="en-US"/>
              </w:rPr>
              <w:t xml:space="preserve">к постановлению администрации </w:t>
            </w:r>
          </w:p>
          <w:p w:rsidR="004F5FBF" w:rsidRPr="0017711B" w:rsidRDefault="000E2334" w:rsidP="002D7AC9">
            <w:pPr>
              <w:widowControl w:val="0"/>
              <w:autoSpaceDE w:val="0"/>
              <w:autoSpaceDN w:val="0"/>
              <w:adjustRightInd w:val="0"/>
              <w:jc w:val="right"/>
              <w:outlineLvl w:val="0"/>
              <w:rPr>
                <w:rFonts w:eastAsia="Calibri"/>
                <w:iCs/>
                <w:sz w:val="26"/>
                <w:szCs w:val="26"/>
                <w:lang w:eastAsia="en-US"/>
              </w:rPr>
            </w:pPr>
            <w:r w:rsidRPr="0017711B">
              <w:rPr>
                <w:rFonts w:eastAsia="Calibri"/>
                <w:iCs/>
                <w:sz w:val="26"/>
                <w:szCs w:val="26"/>
                <w:lang w:eastAsia="en-US"/>
              </w:rPr>
              <w:t>сельского поселения Салым</w:t>
            </w:r>
          </w:p>
          <w:p w:rsidR="004F5FBF" w:rsidRPr="00097152" w:rsidRDefault="004F5FBF" w:rsidP="0017711B">
            <w:pPr>
              <w:widowControl w:val="0"/>
              <w:autoSpaceDE w:val="0"/>
              <w:autoSpaceDN w:val="0"/>
              <w:adjustRightInd w:val="0"/>
              <w:jc w:val="right"/>
              <w:outlineLvl w:val="0"/>
              <w:rPr>
                <w:rFonts w:eastAsia="Calibri"/>
                <w:iCs/>
                <w:lang w:eastAsia="en-US"/>
              </w:rPr>
            </w:pPr>
            <w:r w:rsidRPr="0017711B">
              <w:rPr>
                <w:rFonts w:eastAsia="Calibri"/>
                <w:iCs/>
                <w:sz w:val="26"/>
                <w:szCs w:val="26"/>
                <w:lang w:eastAsia="en-US"/>
              </w:rPr>
              <w:t xml:space="preserve">от </w:t>
            </w:r>
            <w:r w:rsidR="002D7AC9" w:rsidRPr="0017711B">
              <w:rPr>
                <w:rFonts w:eastAsia="Calibri"/>
                <w:iCs/>
                <w:sz w:val="26"/>
                <w:szCs w:val="26"/>
                <w:lang w:eastAsia="en-US"/>
              </w:rPr>
              <w:t>30 июня 2022 года</w:t>
            </w:r>
            <w:r w:rsidRPr="0017711B">
              <w:rPr>
                <w:rFonts w:eastAsia="Calibri"/>
                <w:iCs/>
                <w:sz w:val="26"/>
                <w:szCs w:val="26"/>
                <w:lang w:eastAsia="en-US"/>
              </w:rPr>
              <w:t>№</w:t>
            </w:r>
            <w:r w:rsidR="0017711B" w:rsidRPr="0017711B">
              <w:rPr>
                <w:rFonts w:eastAsia="Calibri"/>
                <w:iCs/>
                <w:sz w:val="26"/>
                <w:szCs w:val="26"/>
                <w:lang w:eastAsia="en-US"/>
              </w:rPr>
              <w:t xml:space="preserve"> 144-п</w:t>
            </w:r>
          </w:p>
        </w:tc>
      </w:tr>
    </w:tbl>
    <w:p w:rsidR="004E515C" w:rsidRDefault="004E515C" w:rsidP="004E515C">
      <w:pPr>
        <w:widowControl w:val="0"/>
        <w:autoSpaceDE w:val="0"/>
        <w:autoSpaceDN w:val="0"/>
        <w:adjustRightInd w:val="0"/>
        <w:jc w:val="center"/>
        <w:rPr>
          <w:b/>
          <w:bCs/>
          <w:sz w:val="28"/>
          <w:szCs w:val="28"/>
        </w:rPr>
      </w:pPr>
    </w:p>
    <w:p w:rsidR="00F55619" w:rsidRPr="002D7AC9" w:rsidRDefault="004E515C" w:rsidP="004E515C">
      <w:pPr>
        <w:widowControl w:val="0"/>
        <w:autoSpaceDE w:val="0"/>
        <w:autoSpaceDN w:val="0"/>
        <w:adjustRightInd w:val="0"/>
        <w:jc w:val="center"/>
        <w:rPr>
          <w:b/>
          <w:bCs/>
          <w:sz w:val="26"/>
          <w:szCs w:val="26"/>
        </w:rPr>
      </w:pPr>
      <w:r w:rsidRPr="002D7AC9">
        <w:rPr>
          <w:b/>
          <w:bCs/>
          <w:sz w:val="26"/>
          <w:szCs w:val="26"/>
        </w:rPr>
        <w:t>АДМИНИСТРАТИВНЫЙ РЕГЛАМЕНТ</w:t>
      </w:r>
      <w:r w:rsidRPr="002D7AC9">
        <w:rPr>
          <w:b/>
          <w:bCs/>
          <w:sz w:val="26"/>
          <w:szCs w:val="26"/>
        </w:rPr>
        <w:br/>
        <w:t>ПРЕДОСТАВЛЕНИЯ МУНИЦИПАЛЬНОЙ УСЛУГИ</w:t>
      </w:r>
      <w:r w:rsidRPr="002D7AC9">
        <w:rPr>
          <w:b/>
          <w:bCs/>
          <w:sz w:val="26"/>
          <w:szCs w:val="26"/>
        </w:rPr>
        <w:br/>
        <w:t xml:space="preserve">ПО ПРИЗНАНИЮ САДОВОГО ДОМА ЖИЛЫМ ДОМОМ И </w:t>
      </w:r>
    </w:p>
    <w:p w:rsidR="004E515C" w:rsidRPr="002D7AC9" w:rsidRDefault="004E515C" w:rsidP="004E515C">
      <w:pPr>
        <w:widowControl w:val="0"/>
        <w:autoSpaceDE w:val="0"/>
        <w:autoSpaceDN w:val="0"/>
        <w:adjustRightInd w:val="0"/>
        <w:jc w:val="center"/>
        <w:rPr>
          <w:b/>
          <w:bCs/>
          <w:sz w:val="26"/>
          <w:szCs w:val="26"/>
        </w:rPr>
      </w:pPr>
      <w:r w:rsidRPr="002D7AC9">
        <w:rPr>
          <w:b/>
          <w:bCs/>
          <w:sz w:val="26"/>
          <w:szCs w:val="26"/>
        </w:rPr>
        <w:t>ЖИЛОГО ДОМА САДОВЫМ ДОМОМ</w:t>
      </w:r>
    </w:p>
    <w:p w:rsidR="004E515C" w:rsidRPr="004E515C" w:rsidRDefault="004E515C" w:rsidP="0079183C">
      <w:pPr>
        <w:autoSpaceDE w:val="0"/>
        <w:autoSpaceDN w:val="0"/>
        <w:adjustRightInd w:val="0"/>
        <w:contextualSpacing/>
        <w:outlineLvl w:val="1"/>
        <w:rPr>
          <w:rFonts w:eastAsia="Calibri"/>
          <w:b/>
        </w:rPr>
      </w:pPr>
    </w:p>
    <w:p w:rsidR="0079183C" w:rsidRPr="002062CB" w:rsidRDefault="0079183C" w:rsidP="0079183C">
      <w:pPr>
        <w:widowControl w:val="0"/>
        <w:autoSpaceDE w:val="0"/>
        <w:autoSpaceDN w:val="0"/>
        <w:adjustRightInd w:val="0"/>
        <w:jc w:val="center"/>
        <w:outlineLvl w:val="1"/>
        <w:rPr>
          <w:b/>
          <w:bCs/>
        </w:rPr>
      </w:pPr>
      <w:r w:rsidRPr="002062CB">
        <w:rPr>
          <w:b/>
          <w:bCs/>
        </w:rPr>
        <w:t>1. Общие положения</w:t>
      </w:r>
    </w:p>
    <w:p w:rsidR="0079183C" w:rsidRPr="0079183C" w:rsidRDefault="0079183C" w:rsidP="0079183C">
      <w:pPr>
        <w:widowControl w:val="0"/>
        <w:autoSpaceDE w:val="0"/>
        <w:autoSpaceDN w:val="0"/>
        <w:adjustRightInd w:val="0"/>
        <w:ind w:firstLine="540"/>
        <w:jc w:val="both"/>
      </w:pP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1.1. Административный регламент предоставления муниципальной услуги "Признание садового дома жилым домом и жилого дома садовым домом"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сельском поселении Салым.</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Настоящий Административный регламент регулирует отношения, возникающие при оказании следующих подуслуг:</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1) признание садового дома жилым домом;</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2) признание жилого дома садовым домом.</w:t>
      </w:r>
    </w:p>
    <w:p w:rsidR="0079183C" w:rsidRPr="002D7AC9" w:rsidRDefault="0079183C" w:rsidP="002D7AC9">
      <w:pPr>
        <w:widowControl w:val="0"/>
        <w:autoSpaceDE w:val="0"/>
        <w:autoSpaceDN w:val="0"/>
        <w:adjustRightInd w:val="0"/>
        <w:ind w:firstLine="709"/>
        <w:jc w:val="both"/>
        <w:rPr>
          <w:sz w:val="26"/>
          <w:szCs w:val="26"/>
        </w:rPr>
      </w:pPr>
      <w:bookmarkStart w:id="1" w:name="Par40"/>
      <w:bookmarkEnd w:id="1"/>
      <w:r w:rsidRPr="002D7AC9">
        <w:rPr>
          <w:sz w:val="26"/>
          <w:szCs w:val="26"/>
        </w:rPr>
        <w:t>1.2.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сельского поселения Салым (далее - Заявитель).</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 xml:space="preserve">1.3. Интересы Заявителей, указанных в </w:t>
      </w:r>
      <w:hyperlink w:anchor="Par40" w:tooltip="1.2.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города Урай (далее - Заявитель)." w:history="1">
        <w:r w:rsidRPr="002D7AC9">
          <w:rPr>
            <w:sz w:val="26"/>
            <w:szCs w:val="26"/>
          </w:rPr>
          <w:t>пункте 1.2</w:t>
        </w:r>
      </w:hyperlink>
      <w:r w:rsidRPr="002D7AC9">
        <w:rPr>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1.4. Информирование о порядке предоставления муниципальной услуги осуществляется:</w:t>
      </w:r>
    </w:p>
    <w:p w:rsidR="0079183C" w:rsidRPr="002D7AC9" w:rsidRDefault="00DC0B9D" w:rsidP="002D7AC9">
      <w:pPr>
        <w:pStyle w:val="ConsPlusNormal"/>
        <w:ind w:firstLine="709"/>
        <w:jc w:val="both"/>
        <w:rPr>
          <w:rFonts w:ascii="Times New Roman" w:hAnsi="Times New Roman" w:cs="Times New Roman"/>
          <w:sz w:val="26"/>
          <w:szCs w:val="26"/>
        </w:rPr>
      </w:pPr>
      <w:r w:rsidRPr="002D7AC9">
        <w:rPr>
          <w:rFonts w:ascii="Times New Roman" w:hAnsi="Times New Roman" w:cs="Times New Roman"/>
          <w:sz w:val="26"/>
          <w:szCs w:val="26"/>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2) по телефону в Уполномоченном органе или многофункциональном центре;</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3) письменно, в том числе посредством электронной почты, факсимильной связи;</w:t>
      </w:r>
    </w:p>
    <w:p w:rsidR="0079183C" w:rsidRPr="002D7AC9" w:rsidRDefault="0079183C" w:rsidP="002D7AC9">
      <w:pPr>
        <w:widowControl w:val="0"/>
        <w:autoSpaceDE w:val="0"/>
        <w:autoSpaceDN w:val="0"/>
        <w:adjustRightInd w:val="0"/>
        <w:ind w:firstLine="709"/>
        <w:jc w:val="both"/>
        <w:rPr>
          <w:sz w:val="26"/>
          <w:szCs w:val="26"/>
        </w:rPr>
      </w:pPr>
      <w:r w:rsidRPr="002D7AC9">
        <w:rPr>
          <w:sz w:val="26"/>
          <w:szCs w:val="26"/>
        </w:rPr>
        <w:t>4) посредством размещения в открытой и доступной форме информации:</w:t>
      </w:r>
    </w:p>
    <w:p w:rsidR="0079183C" w:rsidRPr="002D7AC9" w:rsidRDefault="00B10350" w:rsidP="002D7AC9">
      <w:pPr>
        <w:widowControl w:val="0"/>
        <w:autoSpaceDE w:val="0"/>
        <w:autoSpaceDN w:val="0"/>
        <w:adjustRightInd w:val="0"/>
        <w:ind w:firstLine="709"/>
        <w:jc w:val="both"/>
        <w:rPr>
          <w:sz w:val="26"/>
          <w:szCs w:val="26"/>
        </w:rPr>
      </w:pPr>
      <w:r w:rsidRPr="002D7AC9">
        <w:rPr>
          <w:sz w:val="26"/>
          <w:szCs w:val="26"/>
        </w:rPr>
        <w:t xml:space="preserve">- </w:t>
      </w:r>
      <w:r w:rsidR="0079183C" w:rsidRPr="002D7AC9">
        <w:rPr>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79183C" w:rsidRPr="002D7AC9" w:rsidRDefault="00B10350" w:rsidP="002D7AC9">
      <w:pPr>
        <w:widowControl w:val="0"/>
        <w:autoSpaceDE w:val="0"/>
        <w:autoSpaceDN w:val="0"/>
        <w:adjustRightInd w:val="0"/>
        <w:ind w:firstLine="709"/>
        <w:jc w:val="both"/>
        <w:rPr>
          <w:sz w:val="26"/>
          <w:szCs w:val="26"/>
        </w:rPr>
      </w:pPr>
      <w:r w:rsidRPr="002D7AC9">
        <w:rPr>
          <w:sz w:val="26"/>
          <w:szCs w:val="26"/>
        </w:rPr>
        <w:t xml:space="preserve">- </w:t>
      </w:r>
      <w:r w:rsidR="0079183C" w:rsidRPr="002D7AC9">
        <w:rPr>
          <w:sz w:val="26"/>
          <w:szCs w:val="26"/>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rsidR="00B10350" w:rsidRPr="002D7AC9" w:rsidRDefault="00B10350" w:rsidP="002D7AC9">
      <w:pPr>
        <w:widowControl w:val="0"/>
        <w:autoSpaceDE w:val="0"/>
        <w:autoSpaceDN w:val="0"/>
        <w:adjustRightInd w:val="0"/>
        <w:ind w:firstLine="709"/>
        <w:jc w:val="both"/>
        <w:rPr>
          <w:sz w:val="26"/>
          <w:szCs w:val="26"/>
        </w:rPr>
      </w:pPr>
      <w:r w:rsidRPr="002D7AC9">
        <w:rPr>
          <w:sz w:val="26"/>
          <w:szCs w:val="26"/>
        </w:rPr>
        <w:t>- на официальном сайте администрации сельского поселения Салым (</w:t>
      </w:r>
      <w:hyperlink r:id="rId9" w:history="1">
        <w:r w:rsidR="00247AA8" w:rsidRPr="002D7AC9">
          <w:rPr>
            <w:rStyle w:val="a7"/>
            <w:sz w:val="26"/>
            <w:szCs w:val="26"/>
          </w:rPr>
          <w:t>https://adminsalym.ru/</w:t>
        </w:r>
      </w:hyperlink>
      <w:r w:rsidRPr="002D7AC9">
        <w:rPr>
          <w:sz w:val="26"/>
          <w:szCs w:val="26"/>
        </w:rPr>
        <w:t>);</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xml:space="preserve">5) посредством размещения информации на информационных стендах </w:t>
      </w:r>
      <w:r w:rsidRPr="002D7AC9">
        <w:rPr>
          <w:sz w:val="26"/>
          <w:szCs w:val="26"/>
        </w:rPr>
        <w:lastRenderedPageBreak/>
        <w:t>Уполномоченного органа или многофункционального центра.</w:t>
      </w:r>
    </w:p>
    <w:p w:rsidR="00247AA8" w:rsidRPr="002D7AC9" w:rsidRDefault="00247AA8" w:rsidP="002D7AC9">
      <w:pPr>
        <w:widowControl w:val="0"/>
        <w:autoSpaceDE w:val="0"/>
        <w:autoSpaceDN w:val="0"/>
        <w:adjustRightInd w:val="0"/>
        <w:ind w:firstLine="709"/>
        <w:jc w:val="both"/>
        <w:rPr>
          <w:sz w:val="26"/>
          <w:szCs w:val="26"/>
        </w:rPr>
      </w:pPr>
      <w:bookmarkStart w:id="2" w:name="Par46"/>
      <w:bookmarkEnd w:id="2"/>
      <w:r w:rsidRPr="002D7AC9">
        <w:rPr>
          <w:sz w:val="26"/>
          <w:szCs w:val="26"/>
        </w:rPr>
        <w:t>1.5. Информирование осуществляется по вопросам, касающимся:</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способов подачи заявления о признании садового дома жилым домом или жилого дома садовым домом (далее - Заявление);</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адресов Уполномоченного органа и многофункционального центра, обращение в которые необходимо для предоставления муниципальной услуги;</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справочной информации о работе Уполномоченного органа;</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документов, необходимых для предоставления муниципальной услуги;</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порядка и сроков предоставления муниципальной услуги;</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порядка получения сведений о ходе рассмотрения Заявления и о результатах предоставления муниципальной услуги;</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изложить обращение в письменной форме;</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назначить другое время для консультаций.</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Продолжительность информирования по телефону не должна превышать 10 минут.</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Информирование осуществляется в соответствии с графиком приема граждан.</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46" w:tooltip="1.5. Информирование осуществляется по вопросам, касающимся:" w:history="1">
        <w:r w:rsidRPr="002D7AC9">
          <w:rPr>
            <w:sz w:val="26"/>
            <w:szCs w:val="26"/>
          </w:rPr>
          <w:t>пункте 1.5</w:t>
        </w:r>
      </w:hyperlink>
      <w:r w:rsidRPr="002D7AC9">
        <w:rPr>
          <w:sz w:val="26"/>
          <w:szCs w:val="26"/>
        </w:rPr>
        <w:t xml:space="preserve"> настоящего Административного регламента в порядке, установленном Федеральным </w:t>
      </w:r>
      <w:hyperlink r:id="rId10" w:history="1">
        <w:r w:rsidRPr="002D7AC9">
          <w:rPr>
            <w:sz w:val="26"/>
            <w:szCs w:val="26"/>
          </w:rPr>
          <w:t>законом</w:t>
        </w:r>
      </w:hyperlink>
      <w:r w:rsidRPr="002D7AC9">
        <w:rPr>
          <w:sz w:val="26"/>
          <w:szCs w:val="26"/>
        </w:rPr>
        <w:t xml:space="preserve"> от 02.05.2006 N 59-ФЗ "О порядке рассмотрения обращений граждан Российской Федерации" (далее - Федеральный закон N 59-ФЗ).</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xml:space="preserve">1.8. На ЕПГУ размещаются сведения, предусмотренные </w:t>
      </w:r>
      <w:hyperlink r:id="rId11" w:history="1">
        <w:r w:rsidRPr="002D7AC9">
          <w:rPr>
            <w:sz w:val="26"/>
            <w:szCs w:val="26"/>
          </w:rPr>
          <w:t>Положением</w:t>
        </w:r>
      </w:hyperlink>
      <w:r w:rsidRPr="002D7AC9">
        <w:rPr>
          <w:sz w:val="26"/>
          <w:szCs w:val="26"/>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r w:rsidRPr="002D7AC9">
        <w:rPr>
          <w:sz w:val="26"/>
          <w:szCs w:val="26"/>
        </w:rPr>
        <w:lastRenderedPageBreak/>
        <w:t>постановлением Правительства Российской Федерации от 24.10.2011 N 861.</w:t>
      </w:r>
    </w:p>
    <w:p w:rsidR="00247AA8" w:rsidRPr="002D7AC9" w:rsidRDefault="00247AA8" w:rsidP="002D7AC9">
      <w:pPr>
        <w:widowControl w:val="0"/>
        <w:autoSpaceDE w:val="0"/>
        <w:autoSpaceDN w:val="0"/>
        <w:adjustRightInd w:val="0"/>
        <w:ind w:firstLine="540"/>
        <w:jc w:val="both"/>
        <w:rPr>
          <w:sz w:val="26"/>
          <w:szCs w:val="26"/>
        </w:rPr>
      </w:pPr>
      <w:r w:rsidRPr="002D7AC9">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1.9. На официальном сайте администрации сельского поселения Салым, на стендах в местах предоставления муниципальной услуги и в многофункциональном центре размещается следующая справочная информация:</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о месте нахождения и графике работы Уполномоченного органа;</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о специалистах ответственных за предоставление муниципальной услуги Уполномоченного органа и многофункционального центра;</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 справочные телефоны специалистов Уполномоченного органа, ответственных за предоставление муниципальной услуги, в том числе номер телефона-автоинформатора (при наличии);</w:t>
      </w:r>
    </w:p>
    <w:p w:rsidR="00247AA8" w:rsidRPr="002D7AC9" w:rsidRDefault="00247AA8" w:rsidP="002D7AC9">
      <w:pPr>
        <w:widowControl w:val="0"/>
        <w:autoSpaceDE w:val="0"/>
        <w:autoSpaceDN w:val="0"/>
        <w:adjustRightInd w:val="0"/>
        <w:ind w:firstLine="709"/>
        <w:jc w:val="both"/>
        <w:rPr>
          <w:sz w:val="26"/>
          <w:szCs w:val="26"/>
        </w:rPr>
      </w:pPr>
      <w:r w:rsidRPr="002D7AC9">
        <w:rPr>
          <w:rFonts w:eastAsia="Calibri"/>
          <w:i/>
          <w:sz w:val="26"/>
          <w:szCs w:val="26"/>
          <w:lang w:eastAsia="en-US"/>
        </w:rPr>
        <w:t xml:space="preserve"> - </w:t>
      </w:r>
      <w:r w:rsidRPr="002D7AC9">
        <w:rPr>
          <w:sz w:val="26"/>
          <w:szCs w:val="26"/>
        </w:rPr>
        <w:t>адрес официального сайта администрации сельского поселения Салым, а также электронной почты и (или) формы обратной связи Уполномоченного органа в сети "Интернет".</w:t>
      </w:r>
    </w:p>
    <w:p w:rsidR="00247AA8" w:rsidRPr="002D7AC9" w:rsidRDefault="00247AA8" w:rsidP="002D7AC9">
      <w:pPr>
        <w:widowControl w:val="0"/>
        <w:autoSpaceDE w:val="0"/>
        <w:autoSpaceDN w:val="0"/>
        <w:adjustRightInd w:val="0"/>
        <w:ind w:firstLine="709"/>
        <w:jc w:val="both"/>
        <w:rPr>
          <w:sz w:val="26"/>
          <w:szCs w:val="26"/>
        </w:rPr>
      </w:pPr>
      <w:r w:rsidRPr="002D7AC9">
        <w:rPr>
          <w:sz w:val="26"/>
          <w:szCs w:val="26"/>
        </w:rPr>
        <w:t>1.10. В залах ожидания Уполномоченного органа размещаются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w:t>
      </w:r>
      <w:r w:rsidR="00131AB9" w:rsidRPr="002D7AC9">
        <w:rPr>
          <w:sz w:val="26"/>
          <w:szCs w:val="26"/>
        </w:rPr>
        <w:t xml:space="preserve"> администрацией сельского поселения Салым</w:t>
      </w:r>
      <w:r w:rsidRPr="002D7AC9">
        <w:rPr>
          <w:sz w:val="26"/>
          <w:szCs w:val="26"/>
        </w:rPr>
        <w:t>, с учетом требований к информированию, установленных Административным регламентом.</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1.12.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Уполномоченном органе при обращении Заявителя лично, по телефону, посредством электронной почты.</w:t>
      </w:r>
    </w:p>
    <w:p w:rsidR="00247AA8" w:rsidRPr="002D7AC9" w:rsidRDefault="00247AA8" w:rsidP="002D7AC9">
      <w:pPr>
        <w:widowControl w:val="0"/>
        <w:autoSpaceDE w:val="0"/>
        <w:autoSpaceDN w:val="0"/>
        <w:adjustRightInd w:val="0"/>
        <w:ind w:firstLine="540"/>
        <w:jc w:val="both"/>
        <w:rPr>
          <w:sz w:val="26"/>
          <w:szCs w:val="26"/>
        </w:rPr>
      </w:pPr>
    </w:p>
    <w:p w:rsidR="00247AA8" w:rsidRPr="002D7AC9" w:rsidRDefault="00247AA8" w:rsidP="002D7AC9">
      <w:pPr>
        <w:widowControl w:val="0"/>
        <w:autoSpaceDE w:val="0"/>
        <w:autoSpaceDN w:val="0"/>
        <w:adjustRightInd w:val="0"/>
        <w:jc w:val="center"/>
        <w:outlineLvl w:val="1"/>
        <w:rPr>
          <w:b/>
          <w:bCs/>
          <w:sz w:val="26"/>
          <w:szCs w:val="26"/>
        </w:rPr>
      </w:pPr>
      <w:r w:rsidRPr="002D7AC9">
        <w:rPr>
          <w:b/>
          <w:bCs/>
          <w:sz w:val="26"/>
          <w:szCs w:val="26"/>
        </w:rPr>
        <w:t>II. Стандарт предоставления муниципальной услуги</w:t>
      </w:r>
    </w:p>
    <w:p w:rsidR="00247AA8" w:rsidRPr="002D7AC9" w:rsidRDefault="00247AA8" w:rsidP="002D7AC9">
      <w:pPr>
        <w:widowControl w:val="0"/>
        <w:autoSpaceDE w:val="0"/>
        <w:autoSpaceDN w:val="0"/>
        <w:adjustRightInd w:val="0"/>
        <w:jc w:val="center"/>
        <w:rPr>
          <w:sz w:val="26"/>
          <w:szCs w:val="26"/>
        </w:rPr>
      </w:pP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2.1. Наименование муниципальной услуги - "Признание садового дома жилым домом и жилого дома садовым домом".</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 xml:space="preserve">Муниципальная услуга предоставляется </w:t>
      </w:r>
      <w:r w:rsidR="008624CC">
        <w:rPr>
          <w:sz w:val="26"/>
          <w:szCs w:val="26"/>
        </w:rPr>
        <w:t xml:space="preserve">Уполномоченным органом - </w:t>
      </w:r>
      <w:r w:rsidRPr="002D7AC9">
        <w:rPr>
          <w:sz w:val="26"/>
          <w:szCs w:val="26"/>
        </w:rPr>
        <w:t>администрацией сельского поселения Салым.</w:t>
      </w:r>
    </w:p>
    <w:p w:rsidR="00247AA8" w:rsidRPr="002D7AC9" w:rsidRDefault="00247AA8" w:rsidP="008624CC">
      <w:pPr>
        <w:widowControl w:val="0"/>
        <w:autoSpaceDE w:val="0"/>
        <w:autoSpaceDN w:val="0"/>
        <w:adjustRightInd w:val="0"/>
        <w:ind w:firstLine="709"/>
        <w:jc w:val="both"/>
        <w:rPr>
          <w:sz w:val="26"/>
          <w:szCs w:val="26"/>
        </w:rPr>
      </w:pPr>
      <w:bookmarkStart w:id="3" w:name="Par80"/>
      <w:bookmarkEnd w:id="3"/>
      <w:r w:rsidRPr="002D7AC9">
        <w:rPr>
          <w:sz w:val="26"/>
          <w:szCs w:val="26"/>
        </w:rPr>
        <w:t>2.2. Состав Заявителей.</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сельского поселения Салым.</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 xml:space="preserve">Заявитель вправе обратиться за получением услуги через представителя. </w:t>
      </w:r>
      <w:r w:rsidRPr="002D7AC9">
        <w:rPr>
          <w:sz w:val="26"/>
          <w:szCs w:val="26"/>
        </w:rPr>
        <w:lastRenderedPageBreak/>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2.3. Правовые основания для предоставления услуги: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Градостроительный </w:t>
      </w:r>
      <w:hyperlink r:id="rId12" w:history="1">
        <w:r w:rsidRPr="008624CC">
          <w:rPr>
            <w:sz w:val="26"/>
            <w:szCs w:val="26"/>
          </w:rPr>
          <w:t>кодекс</w:t>
        </w:r>
      </w:hyperlink>
      <w:r w:rsidRPr="008624CC">
        <w:rPr>
          <w:sz w:val="26"/>
          <w:szCs w:val="26"/>
        </w:rPr>
        <w:t xml:space="preserve"> Российской Федерации;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Земельный </w:t>
      </w:r>
      <w:hyperlink r:id="rId13" w:history="1">
        <w:r w:rsidRPr="008624CC">
          <w:rPr>
            <w:sz w:val="26"/>
            <w:szCs w:val="26"/>
          </w:rPr>
          <w:t>кодекс</w:t>
        </w:r>
      </w:hyperlink>
      <w:r w:rsidRPr="008624CC">
        <w:rPr>
          <w:sz w:val="26"/>
          <w:szCs w:val="26"/>
        </w:rPr>
        <w:t xml:space="preserve"> Российской Федерации;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Федеральный </w:t>
      </w:r>
      <w:hyperlink r:id="rId14" w:history="1">
        <w:r w:rsidRPr="008624CC">
          <w:rPr>
            <w:sz w:val="26"/>
            <w:szCs w:val="26"/>
          </w:rPr>
          <w:t>закон</w:t>
        </w:r>
      </w:hyperlink>
      <w:r w:rsidRPr="008624CC">
        <w:rPr>
          <w:sz w:val="26"/>
          <w:szCs w:val="26"/>
        </w:rPr>
        <w:t xml:space="preserve"> "Об общих принципах организации местного самоуправления в Российской Федерации";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Федеральный </w:t>
      </w:r>
      <w:hyperlink r:id="rId15" w:history="1">
        <w:r w:rsidRPr="008624CC">
          <w:rPr>
            <w:sz w:val="26"/>
            <w:szCs w:val="26"/>
          </w:rPr>
          <w:t>закон</w:t>
        </w:r>
      </w:hyperlink>
      <w:r w:rsidRPr="008624CC">
        <w:rPr>
          <w:sz w:val="26"/>
          <w:szCs w:val="26"/>
        </w:rPr>
        <w:t xml:space="preserve"> "Об организации предоставления государственных и муниципальных услуг";</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Федеральный </w:t>
      </w:r>
      <w:hyperlink r:id="rId16" w:history="1">
        <w:r w:rsidRPr="008624CC">
          <w:rPr>
            <w:sz w:val="26"/>
            <w:szCs w:val="26"/>
          </w:rPr>
          <w:t>закон</w:t>
        </w:r>
      </w:hyperlink>
      <w:r w:rsidRPr="008624CC">
        <w:rPr>
          <w:sz w:val="26"/>
          <w:szCs w:val="26"/>
        </w:rPr>
        <w:t xml:space="preserve"> "Об объектах культурного наследия (памятниках истории и культуры) народов Российской Федерации";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Федеральный </w:t>
      </w:r>
      <w:hyperlink r:id="rId17" w:history="1">
        <w:r w:rsidRPr="008624CC">
          <w:rPr>
            <w:sz w:val="26"/>
            <w:szCs w:val="26"/>
          </w:rPr>
          <w:t>закон</w:t>
        </w:r>
      </w:hyperlink>
      <w:r w:rsidRPr="008624CC">
        <w:rPr>
          <w:sz w:val="26"/>
          <w:szCs w:val="26"/>
        </w:rPr>
        <w:t xml:space="preserve"> "Об электронной подписи";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Федеральный </w:t>
      </w:r>
      <w:hyperlink r:id="rId18" w:history="1">
        <w:r w:rsidRPr="008624CC">
          <w:rPr>
            <w:sz w:val="26"/>
            <w:szCs w:val="26"/>
          </w:rPr>
          <w:t>закон</w:t>
        </w:r>
      </w:hyperlink>
      <w:r w:rsidRPr="008624CC">
        <w:rPr>
          <w:sz w:val="26"/>
          <w:szCs w:val="26"/>
        </w:rPr>
        <w:t xml:space="preserve"> "О персональных данных";</w:t>
      </w:r>
    </w:p>
    <w:p w:rsidR="00247AA8" w:rsidRPr="008624CC" w:rsidRDefault="00247AA8" w:rsidP="008624CC">
      <w:pPr>
        <w:widowControl w:val="0"/>
        <w:autoSpaceDE w:val="0"/>
        <w:autoSpaceDN w:val="0"/>
        <w:adjustRightInd w:val="0"/>
        <w:ind w:firstLine="709"/>
        <w:jc w:val="both"/>
        <w:rPr>
          <w:sz w:val="26"/>
          <w:szCs w:val="26"/>
        </w:rPr>
      </w:pPr>
      <w:hyperlink r:id="rId19" w:history="1">
        <w:r w:rsidRPr="008624CC">
          <w:rPr>
            <w:sz w:val="26"/>
            <w:szCs w:val="26"/>
          </w:rPr>
          <w:t>постановление</w:t>
        </w:r>
      </w:hyperlink>
      <w:r w:rsidRPr="008624CC">
        <w:rPr>
          <w:sz w:val="26"/>
          <w:szCs w:val="26"/>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47AA8" w:rsidRPr="008624CC" w:rsidRDefault="00247AA8" w:rsidP="008624CC">
      <w:pPr>
        <w:widowControl w:val="0"/>
        <w:autoSpaceDE w:val="0"/>
        <w:autoSpaceDN w:val="0"/>
        <w:adjustRightInd w:val="0"/>
        <w:ind w:firstLine="709"/>
        <w:jc w:val="both"/>
        <w:rPr>
          <w:sz w:val="26"/>
          <w:szCs w:val="26"/>
        </w:rPr>
      </w:pPr>
      <w:hyperlink r:id="rId20" w:history="1">
        <w:r w:rsidRPr="008624CC">
          <w:rPr>
            <w:sz w:val="26"/>
            <w:szCs w:val="26"/>
          </w:rPr>
          <w:t>постановление</w:t>
        </w:r>
      </w:hyperlink>
      <w:r w:rsidRPr="008624CC">
        <w:rPr>
          <w:sz w:val="26"/>
          <w:szCs w:val="26"/>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247AA8" w:rsidRPr="008624CC" w:rsidRDefault="00247AA8" w:rsidP="008624CC">
      <w:pPr>
        <w:widowControl w:val="0"/>
        <w:autoSpaceDE w:val="0"/>
        <w:autoSpaceDN w:val="0"/>
        <w:adjustRightInd w:val="0"/>
        <w:ind w:firstLine="709"/>
        <w:jc w:val="both"/>
        <w:rPr>
          <w:sz w:val="26"/>
          <w:szCs w:val="26"/>
        </w:rPr>
      </w:pPr>
      <w:hyperlink r:id="rId21" w:history="1">
        <w:r w:rsidRPr="008624CC">
          <w:rPr>
            <w:sz w:val="26"/>
            <w:szCs w:val="26"/>
          </w:rPr>
          <w:t>постановление</w:t>
        </w:r>
      </w:hyperlink>
      <w:r w:rsidRPr="008624CC">
        <w:rPr>
          <w:sz w:val="26"/>
          <w:szCs w:val="26"/>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247AA8" w:rsidRPr="008624CC" w:rsidRDefault="00247AA8" w:rsidP="008624CC">
      <w:pPr>
        <w:widowControl w:val="0"/>
        <w:autoSpaceDE w:val="0"/>
        <w:autoSpaceDN w:val="0"/>
        <w:adjustRightInd w:val="0"/>
        <w:ind w:firstLine="709"/>
        <w:jc w:val="both"/>
        <w:rPr>
          <w:sz w:val="26"/>
          <w:szCs w:val="26"/>
        </w:rPr>
      </w:pPr>
      <w:hyperlink r:id="rId22" w:history="1">
        <w:r w:rsidRPr="008624CC">
          <w:rPr>
            <w:sz w:val="26"/>
            <w:szCs w:val="26"/>
          </w:rPr>
          <w:t>постановление</w:t>
        </w:r>
      </w:hyperlink>
      <w:r w:rsidRPr="008624CC">
        <w:rPr>
          <w:sz w:val="26"/>
          <w:szCs w:val="26"/>
        </w:rP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247AA8" w:rsidRPr="008624CC" w:rsidRDefault="00247AA8" w:rsidP="008624CC">
      <w:pPr>
        <w:widowControl w:val="0"/>
        <w:autoSpaceDE w:val="0"/>
        <w:autoSpaceDN w:val="0"/>
        <w:adjustRightInd w:val="0"/>
        <w:ind w:firstLine="709"/>
        <w:jc w:val="both"/>
        <w:rPr>
          <w:sz w:val="26"/>
          <w:szCs w:val="26"/>
        </w:rPr>
      </w:pPr>
      <w:hyperlink r:id="rId23" w:history="1">
        <w:r w:rsidRPr="008624CC">
          <w:rPr>
            <w:sz w:val="26"/>
            <w:szCs w:val="26"/>
          </w:rPr>
          <w:t>постановление</w:t>
        </w:r>
      </w:hyperlink>
      <w:r w:rsidRPr="008624CC">
        <w:rPr>
          <w:sz w:val="26"/>
          <w:szCs w:val="26"/>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247AA8" w:rsidRPr="008624CC" w:rsidRDefault="00247AA8" w:rsidP="008624CC">
      <w:pPr>
        <w:widowControl w:val="0"/>
        <w:autoSpaceDE w:val="0"/>
        <w:autoSpaceDN w:val="0"/>
        <w:adjustRightInd w:val="0"/>
        <w:ind w:firstLine="709"/>
        <w:jc w:val="both"/>
        <w:rPr>
          <w:sz w:val="26"/>
          <w:szCs w:val="26"/>
        </w:rPr>
      </w:pPr>
      <w:hyperlink r:id="rId24" w:history="1">
        <w:r w:rsidRPr="008624CC">
          <w:rPr>
            <w:sz w:val="26"/>
            <w:szCs w:val="26"/>
          </w:rPr>
          <w:t>постановление</w:t>
        </w:r>
      </w:hyperlink>
      <w:r w:rsidRPr="008624CC">
        <w:rPr>
          <w:sz w:val="26"/>
          <w:szCs w:val="26"/>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247AA8" w:rsidRPr="002D7AC9" w:rsidRDefault="00247AA8" w:rsidP="008624CC">
      <w:pPr>
        <w:widowControl w:val="0"/>
        <w:autoSpaceDE w:val="0"/>
        <w:autoSpaceDN w:val="0"/>
        <w:adjustRightInd w:val="0"/>
        <w:ind w:firstLine="709"/>
        <w:jc w:val="both"/>
        <w:rPr>
          <w:sz w:val="26"/>
          <w:szCs w:val="26"/>
        </w:rPr>
      </w:pPr>
      <w:r w:rsidRPr="008624CC">
        <w:rPr>
          <w:sz w:val="26"/>
          <w:szCs w:val="26"/>
        </w:rPr>
        <w:t xml:space="preserve">2.4. Заявитель или его представитель представляет в Уполномоченный орган Заявление, а также прилагаемые к нему документы, указанные в </w:t>
      </w:r>
      <w:hyperlink w:anchor="Par114" w:tooltip="2.8. Исчерпывающий перечень документов, необходимых для предоставления услуги, подлежащих представлению Заявителем самостоятельно:" w:history="1">
        <w:r w:rsidRPr="008624CC">
          <w:rPr>
            <w:sz w:val="26"/>
            <w:szCs w:val="26"/>
          </w:rPr>
          <w:t>пункте 2.8</w:t>
        </w:r>
      </w:hyperlink>
      <w:r w:rsidRPr="008624CC">
        <w:rPr>
          <w:sz w:val="26"/>
          <w:szCs w:val="26"/>
        </w:rPr>
        <w:t xml:space="preserve"> настоящего Административного</w:t>
      </w:r>
      <w:r w:rsidRPr="002D7AC9">
        <w:rPr>
          <w:sz w:val="26"/>
          <w:szCs w:val="26"/>
        </w:rPr>
        <w:t xml:space="preserve"> регламента, одним из следующих способов по </w:t>
      </w:r>
      <w:r w:rsidRPr="002D7AC9">
        <w:rPr>
          <w:sz w:val="26"/>
          <w:szCs w:val="26"/>
        </w:rPr>
        <w:lastRenderedPageBreak/>
        <w:t>выбору заявителя:</w:t>
      </w:r>
    </w:p>
    <w:p w:rsidR="00247AA8" w:rsidRPr="002D7AC9" w:rsidRDefault="00247AA8" w:rsidP="008624CC">
      <w:pPr>
        <w:pStyle w:val="ConsPlusNormal"/>
        <w:ind w:firstLine="709"/>
        <w:jc w:val="both"/>
        <w:rPr>
          <w:rFonts w:ascii="Times New Roman" w:hAnsi="Times New Roman" w:cs="Times New Roman"/>
          <w:sz w:val="26"/>
          <w:szCs w:val="26"/>
        </w:rPr>
      </w:pPr>
      <w:bookmarkStart w:id="4" w:name="Par99"/>
      <w:bookmarkEnd w:id="4"/>
      <w:r w:rsidRPr="002D7AC9">
        <w:rPr>
          <w:rFonts w:ascii="Times New Roman" w:hAnsi="Times New Roman" w:cs="Times New Roman"/>
          <w:sz w:val="26"/>
          <w:szCs w:val="26"/>
        </w:rPr>
        <w:t>а) в электронной форме посредством федеральной государственной информационной системы ЕПГУ, регионального портала.</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247AA8" w:rsidRPr="008624CC" w:rsidRDefault="00247AA8" w:rsidP="008624CC">
      <w:pPr>
        <w:widowControl w:val="0"/>
        <w:autoSpaceDE w:val="0"/>
        <w:autoSpaceDN w:val="0"/>
        <w:adjustRightInd w:val="0"/>
        <w:ind w:firstLine="709"/>
        <w:jc w:val="both"/>
        <w:rPr>
          <w:sz w:val="26"/>
          <w:szCs w:val="26"/>
        </w:rPr>
      </w:pPr>
      <w:bookmarkStart w:id="5" w:name="Par101"/>
      <w:bookmarkEnd w:id="5"/>
      <w:r w:rsidRPr="002D7AC9">
        <w:rPr>
          <w:sz w:val="26"/>
          <w:szCs w:val="26"/>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w:t>
      </w:r>
      <w:r w:rsidR="00131AB9" w:rsidRPr="002D7AC9">
        <w:rPr>
          <w:sz w:val="26"/>
          <w:szCs w:val="26"/>
        </w:rPr>
        <w:t xml:space="preserve">функциональным центром и администрацией сельского поселения Салым, </w:t>
      </w:r>
      <w:r w:rsidRPr="002D7AC9">
        <w:rPr>
          <w:sz w:val="26"/>
          <w:szCs w:val="26"/>
        </w:rPr>
        <w:t xml:space="preserve">в соответствии с </w:t>
      </w:r>
      <w:hyperlink r:id="rId25" w:history="1">
        <w:r w:rsidRPr="008624CC">
          <w:rPr>
            <w:sz w:val="26"/>
            <w:szCs w:val="26"/>
          </w:rPr>
          <w:t>постановлением</w:t>
        </w:r>
      </w:hyperlink>
      <w:r w:rsidRPr="008624CC">
        <w:rPr>
          <w:sz w:val="26"/>
          <w:szCs w:val="26"/>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w:t>
      </w:r>
    </w:p>
    <w:p w:rsidR="00247AA8" w:rsidRPr="002D7AC9" w:rsidRDefault="00247AA8" w:rsidP="008624CC">
      <w:pPr>
        <w:widowControl w:val="0"/>
        <w:autoSpaceDE w:val="0"/>
        <w:autoSpaceDN w:val="0"/>
        <w:adjustRightInd w:val="0"/>
        <w:ind w:firstLine="709"/>
        <w:jc w:val="both"/>
        <w:rPr>
          <w:sz w:val="26"/>
          <w:szCs w:val="26"/>
        </w:rPr>
      </w:pPr>
      <w:r w:rsidRPr="008624CC">
        <w:rPr>
          <w:sz w:val="26"/>
          <w:szCs w:val="26"/>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6" w:history="1">
        <w:r w:rsidRPr="008624CC">
          <w:rPr>
            <w:sz w:val="26"/>
            <w:szCs w:val="26"/>
          </w:rPr>
          <w:t>постановлением</w:t>
        </w:r>
      </w:hyperlink>
      <w:r w:rsidRPr="008624CC">
        <w:rPr>
          <w:sz w:val="26"/>
          <w:szCs w:val="26"/>
        </w:rPr>
        <w:t xml:space="preserve"> Пр</w:t>
      </w:r>
      <w:r w:rsidRPr="002D7AC9">
        <w:rPr>
          <w:sz w:val="26"/>
          <w:szCs w:val="26"/>
        </w:rPr>
        <w:t>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2.5. Документы, прилагаемые к Заявлению, представляемые в электронной форме, направляются в следующих форматах:</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а) xml - для документов, в отношении которых утверждены формы и требования по формированию электронных документов в виде файлов в формате xml;</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б) doc, docx, odt - для документов с текстовым содержанием, не включающим формулы;</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"черно-белый" (при отсутствии в документе графических изображений и (или) цветного текста);</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"оттенки серого" (при наличии в документе графических изображений, отличных от цветного графического изображения);</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"цветной" или "режим полной цветопередачи" (при наличии в документе цветных графических изображений либо цветного текста).</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 xml:space="preserve">Количество файлов должно соответствовать количеству документов, каждый из </w:t>
      </w:r>
      <w:r w:rsidRPr="002D7AC9">
        <w:rPr>
          <w:sz w:val="26"/>
          <w:szCs w:val="26"/>
        </w:rPr>
        <w:lastRenderedPageBreak/>
        <w:t>которых содержит текстовую и (или) графическую информацию.</w:t>
      </w:r>
    </w:p>
    <w:p w:rsidR="00247AA8" w:rsidRPr="008624CC" w:rsidRDefault="00247AA8" w:rsidP="008624CC">
      <w:pPr>
        <w:widowControl w:val="0"/>
        <w:autoSpaceDE w:val="0"/>
        <w:autoSpaceDN w:val="0"/>
        <w:adjustRightInd w:val="0"/>
        <w:ind w:firstLine="709"/>
        <w:jc w:val="both"/>
        <w:rPr>
          <w:sz w:val="26"/>
          <w:szCs w:val="26"/>
        </w:rPr>
      </w:pPr>
      <w:bookmarkStart w:id="6" w:name="Par112"/>
      <w:bookmarkEnd w:id="6"/>
      <w:r w:rsidRPr="008624CC">
        <w:rPr>
          <w:sz w:val="26"/>
          <w:szCs w:val="26"/>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Документы, подлежащие представлению в форматах xls, xlsx или ods, формируются в виде отдельного документа, представляемого в электронной форме.</w:t>
      </w:r>
    </w:p>
    <w:p w:rsidR="00247AA8" w:rsidRPr="008624CC" w:rsidRDefault="00247AA8" w:rsidP="008624CC">
      <w:pPr>
        <w:widowControl w:val="0"/>
        <w:autoSpaceDE w:val="0"/>
        <w:autoSpaceDN w:val="0"/>
        <w:adjustRightInd w:val="0"/>
        <w:ind w:firstLine="709"/>
        <w:jc w:val="both"/>
        <w:rPr>
          <w:sz w:val="26"/>
          <w:szCs w:val="26"/>
        </w:rPr>
      </w:pPr>
      <w:bookmarkStart w:id="7" w:name="Par114"/>
      <w:bookmarkEnd w:id="7"/>
      <w:r w:rsidRPr="008624CC">
        <w:rPr>
          <w:sz w:val="26"/>
          <w:szCs w:val="26"/>
        </w:rPr>
        <w:t>2.8. Исчерпывающий перечень документов, необходимых для предоставления услуги, подлежащих представлению Заявителем самостоятельно:</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а) </w:t>
      </w:r>
      <w:hyperlink w:anchor="Par379" w:tooltip="                               Заявление &lt;*&gt;" w:history="1">
        <w:r w:rsidRPr="008624CC">
          <w:rPr>
            <w:sz w:val="26"/>
            <w:szCs w:val="26"/>
          </w:rPr>
          <w:t>Заявление</w:t>
        </w:r>
      </w:hyperlink>
      <w:r w:rsidRPr="008624CC">
        <w:rPr>
          <w:sz w:val="26"/>
          <w:szCs w:val="26"/>
        </w:rPr>
        <w:t xml:space="preserve"> по форме согласно приложению N 1 к настоящему Административному регламенту.</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В Заявлении также указывается один из следующих способов направления результата предоставления государственной услуги:</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в форме электронного документа в личном кабинете на ЕПГУ;</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на бумажном носителе в виде распечатанного экземпляра электронного документа в Уполномоченном органе, многофункциональном центре;</w:t>
      </w:r>
    </w:p>
    <w:p w:rsidR="00247AA8" w:rsidRPr="002D7AC9" w:rsidRDefault="00247AA8" w:rsidP="008624CC">
      <w:pPr>
        <w:widowControl w:val="0"/>
        <w:autoSpaceDE w:val="0"/>
        <w:autoSpaceDN w:val="0"/>
        <w:adjustRightInd w:val="0"/>
        <w:ind w:firstLine="709"/>
        <w:jc w:val="both"/>
        <w:rPr>
          <w:sz w:val="26"/>
          <w:szCs w:val="26"/>
        </w:rPr>
      </w:pPr>
      <w:r w:rsidRPr="008624CC">
        <w:rPr>
          <w:sz w:val="26"/>
          <w:szCs w:val="26"/>
        </w:rPr>
        <w:t>- на бумажном</w:t>
      </w:r>
      <w:r w:rsidRPr="002D7AC9">
        <w:rPr>
          <w:sz w:val="26"/>
          <w:szCs w:val="26"/>
        </w:rPr>
        <w:t xml:space="preserve"> носителе в Уполномоченном органе, многофункциональном центре;</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Для подуслуги "Признания садового дома жилым домом":</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г) правоустанавливающие документы на садовый дом (в случае, если право собственности заявителя на садовый дом не зарегистрировано в Едином государственном реестре недвижимости (далее - ЕГРН) или нотариально заверенную копию такого документа);</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27" w:history="1">
        <w:r w:rsidRPr="008624CC">
          <w:rPr>
            <w:sz w:val="26"/>
            <w:szCs w:val="26"/>
          </w:rPr>
          <w:t>частью 2 статьи 5</w:t>
        </w:r>
      </w:hyperlink>
      <w:r w:rsidRPr="008624CC">
        <w:rPr>
          <w:sz w:val="26"/>
          <w:szCs w:val="26"/>
        </w:rPr>
        <w:t xml:space="preserve">, </w:t>
      </w:r>
      <w:hyperlink r:id="rId28" w:history="1">
        <w:r w:rsidRPr="008624CC">
          <w:rPr>
            <w:sz w:val="26"/>
            <w:szCs w:val="26"/>
          </w:rPr>
          <w:t>статьями 7</w:t>
        </w:r>
      </w:hyperlink>
      <w:r w:rsidRPr="008624CC">
        <w:rPr>
          <w:sz w:val="26"/>
          <w:szCs w:val="26"/>
        </w:rPr>
        <w:t xml:space="preserve">, </w:t>
      </w:r>
      <w:hyperlink r:id="rId29" w:history="1">
        <w:r w:rsidRPr="008624CC">
          <w:rPr>
            <w:sz w:val="26"/>
            <w:szCs w:val="26"/>
          </w:rPr>
          <w:t>8</w:t>
        </w:r>
      </w:hyperlink>
      <w:r w:rsidRPr="008624CC">
        <w:rPr>
          <w:sz w:val="26"/>
          <w:szCs w:val="26"/>
        </w:rPr>
        <w:t xml:space="preserve"> и </w:t>
      </w:r>
      <w:hyperlink r:id="rId30" w:history="1">
        <w:r w:rsidRPr="008624CC">
          <w:rPr>
            <w:sz w:val="26"/>
            <w:szCs w:val="26"/>
          </w:rPr>
          <w:t>10</w:t>
        </w:r>
      </w:hyperlink>
      <w:r w:rsidRPr="008624CC">
        <w:rPr>
          <w:sz w:val="26"/>
          <w:szCs w:val="26"/>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247AA8" w:rsidRPr="002D7AC9" w:rsidRDefault="00247AA8" w:rsidP="008624CC">
      <w:pPr>
        <w:widowControl w:val="0"/>
        <w:autoSpaceDE w:val="0"/>
        <w:autoSpaceDN w:val="0"/>
        <w:adjustRightInd w:val="0"/>
        <w:ind w:firstLine="709"/>
        <w:jc w:val="both"/>
        <w:rPr>
          <w:sz w:val="26"/>
          <w:szCs w:val="26"/>
        </w:rPr>
      </w:pPr>
      <w:bookmarkStart w:id="8" w:name="Par126"/>
      <w:bookmarkEnd w:id="8"/>
      <w:r w:rsidRPr="008624CC">
        <w:rPr>
          <w:sz w:val="26"/>
          <w:szCs w:val="26"/>
        </w:rPr>
        <w:t>е) в случае</w:t>
      </w:r>
      <w:r w:rsidRPr="002D7AC9">
        <w:rPr>
          <w:sz w:val="26"/>
          <w:szCs w:val="26"/>
        </w:rPr>
        <w:t xml:space="preserve">, если садовый дом обременен правами третьих лиц, - нотариально </w:t>
      </w:r>
      <w:r w:rsidRPr="002D7AC9">
        <w:rPr>
          <w:sz w:val="26"/>
          <w:szCs w:val="26"/>
        </w:rPr>
        <w:lastRenderedPageBreak/>
        <w:t>удостоверенное согласие третьих лиц на признание садового дома жилым в случае, если садовый дом обременен правами указанных лиц.</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Для подуслуги "Признания жилого дома садовым домом":</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247AA8" w:rsidRPr="002D7AC9" w:rsidRDefault="00247AA8" w:rsidP="008624CC">
      <w:pPr>
        <w:widowControl w:val="0"/>
        <w:autoSpaceDE w:val="0"/>
        <w:autoSpaceDN w:val="0"/>
        <w:adjustRightInd w:val="0"/>
        <w:ind w:firstLine="709"/>
        <w:jc w:val="both"/>
        <w:rPr>
          <w:sz w:val="26"/>
          <w:szCs w:val="26"/>
        </w:rPr>
      </w:pPr>
      <w:bookmarkStart w:id="9" w:name="Par130"/>
      <w:bookmarkEnd w:id="9"/>
      <w:r w:rsidRPr="002D7AC9">
        <w:rPr>
          <w:sz w:val="26"/>
          <w:szCs w:val="26"/>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w:t>
      </w:r>
      <w:r w:rsidR="00131AB9" w:rsidRPr="002D7AC9">
        <w:rPr>
          <w:sz w:val="26"/>
          <w:szCs w:val="26"/>
        </w:rPr>
        <w:t xml:space="preserve"> </w:t>
      </w:r>
      <w:r w:rsidRPr="002D7AC9">
        <w:rPr>
          <w:sz w:val="26"/>
          <w:szCs w:val="26"/>
        </w:rPr>
        <w:t xml:space="preserve"> и органам местного самоуправления организациях, в распоряжении</w:t>
      </w:r>
      <w:r w:rsidR="00131AB9" w:rsidRPr="002D7AC9">
        <w:rPr>
          <w:sz w:val="26"/>
          <w:szCs w:val="26"/>
        </w:rPr>
        <w:t xml:space="preserve"> ,</w:t>
      </w:r>
      <w:r w:rsidRPr="002D7AC9">
        <w:rPr>
          <w:sz w:val="26"/>
          <w:szCs w:val="26"/>
        </w:rPr>
        <w:t xml:space="preserve"> которых находятся указанные документы</w:t>
      </w:r>
      <w:r w:rsidR="00131AB9" w:rsidRPr="002D7AC9">
        <w:rPr>
          <w:sz w:val="26"/>
          <w:szCs w:val="26"/>
        </w:rPr>
        <w:t xml:space="preserve">, </w:t>
      </w:r>
      <w:r w:rsidRPr="002D7AC9">
        <w:rPr>
          <w:sz w:val="26"/>
          <w:szCs w:val="26"/>
        </w:rPr>
        <w:t xml:space="preserve"> и которые Заявитель вправе представить по собственной инициативе:</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 выписку из ЕГРН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w:t>
      </w:r>
      <w:r w:rsidR="00131AB9" w:rsidRPr="002D7AC9">
        <w:rPr>
          <w:sz w:val="26"/>
          <w:szCs w:val="26"/>
        </w:rPr>
        <w:t xml:space="preserve"> , </w:t>
      </w:r>
      <w:r w:rsidRPr="002D7AC9">
        <w:rPr>
          <w:sz w:val="26"/>
          <w:szCs w:val="26"/>
        </w:rPr>
        <w:t xml:space="preserve"> в случае, если право собственности заявителя на садовый дом или жилой дом не зарегистрировано в ЕГРН, или нотариально заверенную копию такого документа.</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В случае подачи документов от представителя Заявителя -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 Выписка из Единого государственного реестра юридических лиц;</w:t>
      </w:r>
    </w:p>
    <w:p w:rsidR="00247AA8" w:rsidRPr="002D7AC9" w:rsidRDefault="00247AA8" w:rsidP="008624CC">
      <w:pPr>
        <w:widowControl w:val="0"/>
        <w:autoSpaceDE w:val="0"/>
        <w:autoSpaceDN w:val="0"/>
        <w:adjustRightInd w:val="0"/>
        <w:ind w:firstLine="709"/>
        <w:jc w:val="both"/>
        <w:rPr>
          <w:sz w:val="26"/>
          <w:szCs w:val="26"/>
        </w:rPr>
      </w:pPr>
      <w:r w:rsidRPr="002D7AC9">
        <w:rPr>
          <w:sz w:val="26"/>
          <w:szCs w:val="26"/>
        </w:rPr>
        <w:t>- Выписка из Единого государственного реестра индивидуальных предпринимателей.</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2.10. Регистрация Заявления, представленного в Уполномоченный орган способами, указанными в </w:t>
      </w:r>
      <w:hyperlink w:anchor="Par98" w:tooltip="2.4. Заявитель или его представитель представляет в Уполномоченный орган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 w:history="1">
        <w:r w:rsidRPr="008624CC">
          <w:rPr>
            <w:sz w:val="26"/>
            <w:szCs w:val="26"/>
          </w:rPr>
          <w:t>пункте 2.4</w:t>
        </w:r>
      </w:hyperlink>
      <w:r w:rsidRPr="008624CC">
        <w:rPr>
          <w:sz w:val="26"/>
          <w:szCs w:val="26"/>
        </w:rPr>
        <w:t xml:space="preserve"> настоящего Административного регламента, осуществляется не позднее одного рабочего дня, следующего за днем его поступления.</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 xml:space="preserve">В случае направления Заявления в электронной форме способом, указанным в </w:t>
      </w:r>
      <w:hyperlink w:anchor="Par99" w:tooltip="а) в электронной форме посредством федеральной государственной информационной системы ЕПГУ, регионального портала." w:history="1">
        <w:r w:rsidRPr="008624CC">
          <w:rPr>
            <w:sz w:val="26"/>
            <w:szCs w:val="26"/>
          </w:rPr>
          <w:t>подпункте "а" пункта 2.4</w:t>
        </w:r>
      </w:hyperlink>
      <w:r w:rsidRPr="008624CC">
        <w:rPr>
          <w:sz w:val="26"/>
          <w:szCs w:val="26"/>
        </w:rPr>
        <w:t xml:space="preserve">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уведомления.</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2.11. Срок предоставления услуги составляет не более 45 календарных дней со дня поступления Заявления в Уполномоченный орган.</w:t>
      </w:r>
    </w:p>
    <w:p w:rsidR="00247AA8" w:rsidRPr="002D7AC9" w:rsidRDefault="00247AA8" w:rsidP="008624CC">
      <w:pPr>
        <w:widowControl w:val="0"/>
        <w:autoSpaceDE w:val="0"/>
        <w:autoSpaceDN w:val="0"/>
        <w:adjustRightInd w:val="0"/>
        <w:ind w:firstLine="709"/>
        <w:jc w:val="both"/>
        <w:rPr>
          <w:sz w:val="26"/>
          <w:szCs w:val="26"/>
        </w:rPr>
      </w:pPr>
      <w:r w:rsidRPr="008624CC">
        <w:rPr>
          <w:sz w:val="26"/>
          <w:szCs w:val="26"/>
        </w:rPr>
        <w:t>2.12. Исчерпывающий перечень оснований для приостановления предоставления услуги или отказа</w:t>
      </w:r>
      <w:r w:rsidRPr="002D7AC9">
        <w:rPr>
          <w:sz w:val="26"/>
          <w:szCs w:val="26"/>
        </w:rPr>
        <w:t xml:space="preserve"> в предоставлении услуги.</w:t>
      </w:r>
    </w:p>
    <w:p w:rsidR="00247AA8" w:rsidRPr="008624CC" w:rsidRDefault="00131AB9" w:rsidP="008624CC">
      <w:pPr>
        <w:widowControl w:val="0"/>
        <w:autoSpaceDE w:val="0"/>
        <w:autoSpaceDN w:val="0"/>
        <w:adjustRightInd w:val="0"/>
        <w:ind w:firstLine="709"/>
        <w:jc w:val="both"/>
        <w:rPr>
          <w:sz w:val="26"/>
          <w:szCs w:val="26"/>
        </w:rPr>
      </w:pPr>
      <w:r w:rsidRPr="008624CC">
        <w:rPr>
          <w:sz w:val="26"/>
          <w:szCs w:val="26"/>
        </w:rPr>
        <w:t xml:space="preserve"> </w:t>
      </w:r>
      <w:r w:rsidR="00247AA8" w:rsidRPr="008624CC">
        <w:rPr>
          <w:sz w:val="26"/>
          <w:szCs w:val="26"/>
        </w:rPr>
        <w:t>Для подуслуги "Признание садового дома жилым домом":</w:t>
      </w:r>
    </w:p>
    <w:p w:rsidR="00247AA8" w:rsidRPr="002D7AC9" w:rsidRDefault="00247AA8" w:rsidP="008624CC">
      <w:pPr>
        <w:widowControl w:val="0"/>
        <w:autoSpaceDE w:val="0"/>
        <w:autoSpaceDN w:val="0"/>
        <w:adjustRightInd w:val="0"/>
        <w:ind w:firstLine="709"/>
        <w:jc w:val="both"/>
        <w:rPr>
          <w:sz w:val="26"/>
          <w:szCs w:val="26"/>
        </w:rPr>
      </w:pPr>
      <w:bookmarkStart w:id="10" w:name="Par140"/>
      <w:bookmarkEnd w:id="10"/>
      <w:r w:rsidRPr="008624CC">
        <w:rPr>
          <w:sz w:val="26"/>
          <w:szCs w:val="26"/>
        </w:rPr>
        <w:t xml:space="preserve">1) непредставление Заявителем заключения по обследованию технического </w:t>
      </w:r>
      <w:r w:rsidRPr="008624CC">
        <w:rPr>
          <w:sz w:val="26"/>
          <w:szCs w:val="26"/>
        </w:rPr>
        <w:lastRenderedPageBreak/>
        <w:t xml:space="preserve">состояния объекта, подтверждающее соответствие садового дома требованиям к надежности и безопасности, установленным </w:t>
      </w:r>
      <w:hyperlink r:id="rId31" w:history="1">
        <w:r w:rsidRPr="008624CC">
          <w:rPr>
            <w:sz w:val="26"/>
            <w:szCs w:val="26"/>
          </w:rPr>
          <w:t>частью 2 статьи 5</w:t>
        </w:r>
      </w:hyperlink>
      <w:r w:rsidRPr="008624CC">
        <w:rPr>
          <w:sz w:val="26"/>
          <w:szCs w:val="26"/>
        </w:rPr>
        <w:t xml:space="preserve">, </w:t>
      </w:r>
      <w:hyperlink r:id="rId32" w:history="1">
        <w:r w:rsidRPr="008624CC">
          <w:rPr>
            <w:sz w:val="26"/>
            <w:szCs w:val="26"/>
          </w:rPr>
          <w:t>статьями 7</w:t>
        </w:r>
      </w:hyperlink>
      <w:r w:rsidRPr="008624CC">
        <w:rPr>
          <w:sz w:val="26"/>
          <w:szCs w:val="26"/>
        </w:rPr>
        <w:t xml:space="preserve">, </w:t>
      </w:r>
      <w:hyperlink r:id="rId33" w:history="1">
        <w:r w:rsidRPr="008624CC">
          <w:rPr>
            <w:sz w:val="26"/>
            <w:szCs w:val="26"/>
          </w:rPr>
          <w:t>8</w:t>
        </w:r>
      </w:hyperlink>
      <w:r w:rsidRPr="008624CC">
        <w:rPr>
          <w:sz w:val="26"/>
          <w:szCs w:val="26"/>
        </w:rPr>
        <w:t xml:space="preserve"> и </w:t>
      </w:r>
      <w:hyperlink r:id="rId34" w:history="1">
        <w:r w:rsidRPr="008624CC">
          <w:rPr>
            <w:sz w:val="26"/>
            <w:szCs w:val="26"/>
          </w:rPr>
          <w:t>10</w:t>
        </w:r>
      </w:hyperlink>
      <w:r w:rsidRPr="008624CC">
        <w:rPr>
          <w:sz w:val="26"/>
          <w:szCs w:val="26"/>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w:t>
      </w:r>
      <w:r w:rsidRPr="002D7AC9">
        <w:rPr>
          <w:sz w:val="26"/>
          <w:szCs w:val="26"/>
        </w:rPr>
        <w:t xml:space="preserve"> саморегулируемой организации в области инженерных изысканий;</w:t>
      </w:r>
    </w:p>
    <w:p w:rsidR="00247AA8" w:rsidRPr="002D7AC9" w:rsidRDefault="00247AA8" w:rsidP="008624CC">
      <w:pPr>
        <w:widowControl w:val="0"/>
        <w:autoSpaceDE w:val="0"/>
        <w:autoSpaceDN w:val="0"/>
        <w:adjustRightInd w:val="0"/>
        <w:ind w:firstLine="709"/>
        <w:jc w:val="both"/>
        <w:rPr>
          <w:sz w:val="26"/>
          <w:szCs w:val="26"/>
        </w:rPr>
      </w:pPr>
      <w:bookmarkStart w:id="11" w:name="Par141"/>
      <w:bookmarkEnd w:id="11"/>
      <w:r w:rsidRPr="002D7AC9">
        <w:rPr>
          <w:sz w:val="26"/>
          <w:szCs w:val="26"/>
        </w:rPr>
        <w:t>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247AA8" w:rsidRPr="002D7AC9" w:rsidRDefault="00247AA8" w:rsidP="008624CC">
      <w:pPr>
        <w:widowControl w:val="0"/>
        <w:autoSpaceDE w:val="0"/>
        <w:autoSpaceDN w:val="0"/>
        <w:adjustRightInd w:val="0"/>
        <w:ind w:firstLine="709"/>
        <w:jc w:val="both"/>
        <w:rPr>
          <w:sz w:val="26"/>
          <w:szCs w:val="26"/>
        </w:rPr>
      </w:pPr>
      <w:bookmarkStart w:id="12" w:name="Par142"/>
      <w:bookmarkEnd w:id="12"/>
      <w:r w:rsidRPr="002D7AC9">
        <w:rPr>
          <w:sz w:val="26"/>
          <w:szCs w:val="26"/>
        </w:rPr>
        <w:t>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садовый дом;</w:t>
      </w:r>
    </w:p>
    <w:p w:rsidR="00247AA8" w:rsidRPr="002D7AC9" w:rsidRDefault="00247AA8" w:rsidP="008624CC">
      <w:pPr>
        <w:widowControl w:val="0"/>
        <w:autoSpaceDE w:val="0"/>
        <w:autoSpaceDN w:val="0"/>
        <w:adjustRightInd w:val="0"/>
        <w:ind w:firstLine="709"/>
        <w:jc w:val="both"/>
        <w:rPr>
          <w:sz w:val="26"/>
          <w:szCs w:val="26"/>
        </w:rPr>
      </w:pPr>
      <w:bookmarkStart w:id="13" w:name="Par143"/>
      <w:bookmarkEnd w:id="13"/>
      <w:r w:rsidRPr="002D7AC9">
        <w:rPr>
          <w:sz w:val="26"/>
          <w:szCs w:val="26"/>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247AA8" w:rsidRPr="002D7AC9" w:rsidRDefault="00247AA8" w:rsidP="008624CC">
      <w:pPr>
        <w:widowControl w:val="0"/>
        <w:autoSpaceDE w:val="0"/>
        <w:autoSpaceDN w:val="0"/>
        <w:adjustRightInd w:val="0"/>
        <w:ind w:firstLine="709"/>
        <w:jc w:val="both"/>
        <w:rPr>
          <w:sz w:val="26"/>
          <w:szCs w:val="26"/>
        </w:rPr>
      </w:pPr>
      <w:bookmarkStart w:id="14" w:name="Par144"/>
      <w:bookmarkEnd w:id="14"/>
      <w:r w:rsidRPr="002D7AC9">
        <w:rPr>
          <w:sz w:val="26"/>
          <w:szCs w:val="26"/>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247AA8" w:rsidRPr="002D7AC9" w:rsidRDefault="00247AA8" w:rsidP="008624CC">
      <w:pPr>
        <w:widowControl w:val="0"/>
        <w:autoSpaceDE w:val="0"/>
        <w:autoSpaceDN w:val="0"/>
        <w:adjustRightInd w:val="0"/>
        <w:ind w:firstLine="709"/>
        <w:jc w:val="both"/>
        <w:rPr>
          <w:sz w:val="26"/>
          <w:szCs w:val="26"/>
        </w:rPr>
      </w:pPr>
      <w:bookmarkStart w:id="15" w:name="Par145"/>
      <w:bookmarkEnd w:id="15"/>
      <w:r w:rsidRPr="002D7AC9">
        <w:rPr>
          <w:sz w:val="26"/>
          <w:szCs w:val="26"/>
        </w:rPr>
        <w:t>6) размещение садового дома на земельном участке, расположенном в границах зоны затопления, подтопления.</w:t>
      </w:r>
    </w:p>
    <w:p w:rsidR="00247AA8" w:rsidRPr="008624CC" w:rsidRDefault="00247AA8" w:rsidP="008624CC">
      <w:pPr>
        <w:widowControl w:val="0"/>
        <w:autoSpaceDE w:val="0"/>
        <w:autoSpaceDN w:val="0"/>
        <w:adjustRightInd w:val="0"/>
        <w:ind w:firstLine="709"/>
        <w:jc w:val="both"/>
        <w:rPr>
          <w:sz w:val="26"/>
          <w:szCs w:val="26"/>
        </w:rPr>
      </w:pPr>
      <w:r w:rsidRPr="008624CC">
        <w:rPr>
          <w:sz w:val="26"/>
          <w:szCs w:val="26"/>
        </w:rPr>
        <w:t>Для подуслуги "Признание жилого дома садовым домом":</w:t>
      </w:r>
    </w:p>
    <w:p w:rsidR="00247AA8" w:rsidRPr="008624CC" w:rsidRDefault="00247AA8" w:rsidP="008624CC">
      <w:pPr>
        <w:widowControl w:val="0"/>
        <w:autoSpaceDE w:val="0"/>
        <w:autoSpaceDN w:val="0"/>
        <w:adjustRightInd w:val="0"/>
        <w:ind w:firstLine="709"/>
        <w:jc w:val="both"/>
        <w:rPr>
          <w:sz w:val="26"/>
          <w:szCs w:val="26"/>
        </w:rPr>
      </w:pPr>
      <w:bookmarkStart w:id="16" w:name="Par147"/>
      <w:bookmarkEnd w:id="16"/>
      <w:r w:rsidRPr="008624CC">
        <w:rPr>
          <w:sz w:val="26"/>
          <w:szCs w:val="26"/>
        </w:rPr>
        <w:t>7) поступление в Уполномоченный орган сведений, содержащихся в ЕГРН сведений о зарегистрированных правах на жилой дом лица, не являющегося Заявителем;</w:t>
      </w:r>
    </w:p>
    <w:p w:rsidR="00247AA8" w:rsidRPr="008624CC" w:rsidRDefault="00247AA8" w:rsidP="008624CC">
      <w:pPr>
        <w:pStyle w:val="ConsPlusNormal"/>
        <w:ind w:firstLine="709"/>
        <w:jc w:val="both"/>
        <w:rPr>
          <w:rFonts w:ascii="Times New Roman" w:hAnsi="Times New Roman" w:cs="Times New Roman"/>
          <w:sz w:val="26"/>
          <w:szCs w:val="26"/>
        </w:rPr>
      </w:pPr>
      <w:bookmarkStart w:id="17" w:name="Par148"/>
      <w:bookmarkEnd w:id="17"/>
      <w:r w:rsidRPr="008624CC">
        <w:rPr>
          <w:rFonts w:ascii="Times New Roman" w:hAnsi="Times New Roman" w:cs="Times New Roman"/>
          <w:sz w:val="26"/>
          <w:szCs w:val="26"/>
        </w:rPr>
        <w:t>8)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w:t>
      </w:r>
      <w:r w:rsidRPr="008624CC">
        <w:rPr>
          <w:sz w:val="26"/>
          <w:szCs w:val="26"/>
        </w:rPr>
        <w:t xml:space="preserve"> </w:t>
      </w:r>
      <w:r w:rsidRPr="008624CC">
        <w:rPr>
          <w:rFonts w:ascii="Times New Roman" w:hAnsi="Times New Roman" w:cs="Times New Roman"/>
          <w:sz w:val="26"/>
          <w:szCs w:val="26"/>
        </w:rPr>
        <w:t>дней после</w:t>
      </w:r>
      <w:r w:rsidRPr="008624CC">
        <w:rPr>
          <w:sz w:val="26"/>
          <w:szCs w:val="26"/>
        </w:rPr>
        <w:t xml:space="preserve"> </w:t>
      </w:r>
      <w:r w:rsidRPr="008624CC">
        <w:rPr>
          <w:rFonts w:ascii="Times New Roman" w:hAnsi="Times New Roman" w:cs="Times New Roman"/>
          <w:sz w:val="26"/>
          <w:szCs w:val="26"/>
        </w:rPr>
        <w:t>поступления в Уполномоченный орган уведомления об отсутствии в ЕГРН сведений о зарегистрированных правах на жилой дом;</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9) непредставление заявителем нотариально удостоверенного согласия третьих лиц в случае, если жилой дом обременен правами указанных лиц;</w:t>
      </w:r>
    </w:p>
    <w:p w:rsidR="005D5614" w:rsidRPr="008624CC" w:rsidRDefault="005D5614" w:rsidP="008624CC">
      <w:pPr>
        <w:widowControl w:val="0"/>
        <w:autoSpaceDE w:val="0"/>
        <w:autoSpaceDN w:val="0"/>
        <w:adjustRightInd w:val="0"/>
        <w:ind w:firstLine="709"/>
        <w:jc w:val="both"/>
        <w:rPr>
          <w:sz w:val="26"/>
          <w:szCs w:val="26"/>
        </w:rPr>
      </w:pPr>
      <w:bookmarkStart w:id="18" w:name="Par150"/>
      <w:bookmarkEnd w:id="18"/>
      <w:r w:rsidRPr="008624CC">
        <w:rPr>
          <w:sz w:val="26"/>
          <w:szCs w:val="26"/>
        </w:rPr>
        <w:t>10)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5D5614" w:rsidRPr="008624CC" w:rsidRDefault="005D5614" w:rsidP="008624CC">
      <w:pPr>
        <w:widowControl w:val="0"/>
        <w:autoSpaceDE w:val="0"/>
        <w:autoSpaceDN w:val="0"/>
        <w:adjustRightInd w:val="0"/>
        <w:ind w:firstLine="709"/>
        <w:jc w:val="both"/>
        <w:rPr>
          <w:sz w:val="26"/>
          <w:szCs w:val="26"/>
        </w:rPr>
      </w:pPr>
      <w:bookmarkStart w:id="19" w:name="Par151"/>
      <w:bookmarkEnd w:id="19"/>
      <w:r w:rsidRPr="008624CC">
        <w:rPr>
          <w:sz w:val="26"/>
          <w:szCs w:val="26"/>
        </w:rPr>
        <w:t>11) использование жилого дома заявителем или иным лицом в качестве места постоянного проживания.</w:t>
      </w:r>
    </w:p>
    <w:p w:rsidR="005D5614" w:rsidRPr="008624CC" w:rsidRDefault="005D5614" w:rsidP="008624CC">
      <w:pPr>
        <w:widowControl w:val="0"/>
        <w:autoSpaceDE w:val="0"/>
        <w:autoSpaceDN w:val="0"/>
        <w:adjustRightInd w:val="0"/>
        <w:ind w:firstLine="709"/>
        <w:jc w:val="both"/>
        <w:rPr>
          <w:sz w:val="26"/>
          <w:szCs w:val="26"/>
        </w:rPr>
      </w:pPr>
      <w:bookmarkStart w:id="20" w:name="Par152"/>
      <w:bookmarkEnd w:id="20"/>
      <w:r w:rsidRPr="008624CC">
        <w:rPr>
          <w:sz w:val="26"/>
          <w:szCs w:val="26"/>
        </w:rPr>
        <w:t xml:space="preserve">2.13. </w:t>
      </w:r>
      <w:hyperlink w:anchor="Par900" w:tooltip="                                  РЕШЕНИЕ" w:history="1">
        <w:r w:rsidRPr="008624CC">
          <w:rPr>
            <w:sz w:val="26"/>
            <w:szCs w:val="26"/>
          </w:rPr>
          <w:t>Решение</w:t>
        </w:r>
      </w:hyperlink>
      <w:r w:rsidRPr="008624CC">
        <w:rPr>
          <w:sz w:val="26"/>
          <w:szCs w:val="26"/>
        </w:rPr>
        <w:t xml:space="preserve"> об отказе в предоставлении муниципальной услуги, оформляется по форме согласно приложению N 8 к настоящему Административному регламенту.</w:t>
      </w:r>
    </w:p>
    <w:p w:rsidR="005D5614" w:rsidRPr="002D7AC9" w:rsidRDefault="005D5614" w:rsidP="008624CC">
      <w:pPr>
        <w:widowControl w:val="0"/>
        <w:autoSpaceDE w:val="0"/>
        <w:autoSpaceDN w:val="0"/>
        <w:adjustRightInd w:val="0"/>
        <w:ind w:firstLine="709"/>
        <w:jc w:val="both"/>
        <w:rPr>
          <w:sz w:val="26"/>
          <w:szCs w:val="26"/>
        </w:rPr>
      </w:pPr>
      <w:r w:rsidRPr="008624CC">
        <w:rPr>
          <w:sz w:val="26"/>
          <w:szCs w:val="26"/>
        </w:rPr>
        <w:t xml:space="preserve">2.14. Исчерпывающий перечень оснований для отказа в приеме документов, указанных в </w:t>
      </w:r>
      <w:hyperlink w:anchor="Par114" w:tooltip="2.8. Исчерпывающий перечень документов, необходимых для предоставления услуги, подлежащих представлению Заявителем самостоятельно:" w:history="1">
        <w:r w:rsidRPr="008624CC">
          <w:rPr>
            <w:sz w:val="26"/>
            <w:szCs w:val="26"/>
          </w:rPr>
          <w:t>пункте 2.8</w:t>
        </w:r>
      </w:hyperlink>
      <w:r w:rsidRPr="002D7AC9">
        <w:rPr>
          <w:sz w:val="26"/>
          <w:szCs w:val="26"/>
        </w:rPr>
        <w:t xml:space="preserve"> настоящего Административного регламента, в том числе представленных в электронной форме:</w:t>
      </w:r>
    </w:p>
    <w:p w:rsidR="005D5614" w:rsidRPr="002D7AC9" w:rsidRDefault="005D5614" w:rsidP="008624CC">
      <w:pPr>
        <w:widowControl w:val="0"/>
        <w:autoSpaceDE w:val="0"/>
        <w:autoSpaceDN w:val="0"/>
        <w:adjustRightInd w:val="0"/>
        <w:ind w:firstLine="709"/>
        <w:jc w:val="both"/>
        <w:rPr>
          <w:sz w:val="26"/>
          <w:szCs w:val="26"/>
        </w:rPr>
      </w:pPr>
      <w:r w:rsidRPr="002D7AC9">
        <w:rPr>
          <w:sz w:val="26"/>
          <w:szCs w:val="26"/>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5D5614" w:rsidRPr="002D7AC9" w:rsidRDefault="005D5614" w:rsidP="008624CC">
      <w:pPr>
        <w:widowControl w:val="0"/>
        <w:autoSpaceDE w:val="0"/>
        <w:autoSpaceDN w:val="0"/>
        <w:adjustRightInd w:val="0"/>
        <w:ind w:firstLine="709"/>
        <w:jc w:val="both"/>
        <w:rPr>
          <w:sz w:val="26"/>
          <w:szCs w:val="26"/>
        </w:rPr>
      </w:pPr>
      <w:r w:rsidRPr="002D7AC9">
        <w:rPr>
          <w:sz w:val="26"/>
          <w:szCs w:val="26"/>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D5614" w:rsidRPr="002D7AC9" w:rsidRDefault="005D5614" w:rsidP="008624CC">
      <w:pPr>
        <w:widowControl w:val="0"/>
        <w:autoSpaceDE w:val="0"/>
        <w:autoSpaceDN w:val="0"/>
        <w:adjustRightInd w:val="0"/>
        <w:ind w:firstLine="709"/>
        <w:jc w:val="both"/>
        <w:rPr>
          <w:sz w:val="26"/>
          <w:szCs w:val="26"/>
        </w:rPr>
      </w:pPr>
      <w:r w:rsidRPr="002D7AC9">
        <w:rPr>
          <w:sz w:val="26"/>
          <w:szCs w:val="26"/>
        </w:rPr>
        <w:t xml:space="preserve">в) предоставленные Заявителем документы содержат подчистки и исправления текста, не заверенные в порядке, установленном законодательством Российской </w:t>
      </w:r>
      <w:r w:rsidRPr="002D7AC9">
        <w:rPr>
          <w:sz w:val="26"/>
          <w:szCs w:val="26"/>
        </w:rPr>
        <w:lastRenderedPageBreak/>
        <w:t>Федерации;</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д) неполное заполнение полей в форме заявления, в том числе в интерактивной форме заявления на ЕПГУ;</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е) предоставление Заявителем неполного комплекта документов, необходимых для предоставления услуги;</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ж) Заявление подано лицом, не имеющим полномочий представлять интересы Заявителя.</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 xml:space="preserve">2.15. </w:t>
      </w:r>
      <w:hyperlink w:anchor="Par515" w:tooltip="                                  РЕШЕНИЕ" w:history="1">
        <w:r w:rsidRPr="008624CC">
          <w:rPr>
            <w:sz w:val="26"/>
            <w:szCs w:val="26"/>
          </w:rPr>
          <w:t>Решение</w:t>
        </w:r>
      </w:hyperlink>
      <w:r w:rsidRPr="008624CC">
        <w:rPr>
          <w:sz w:val="26"/>
          <w:szCs w:val="26"/>
        </w:rPr>
        <w:t xml:space="preserve"> об отказе в приеме документов, указанных в </w:t>
      </w:r>
      <w:hyperlink w:anchor="Par114" w:tooltip="2.8. Исчерпывающий перечень документов, необходимых для предоставления услуги, подлежащих представлению Заявителем самостоятельно:" w:history="1">
        <w:r w:rsidRPr="008624CC">
          <w:rPr>
            <w:sz w:val="26"/>
            <w:szCs w:val="26"/>
          </w:rPr>
          <w:t>пункте 2.8</w:t>
        </w:r>
      </w:hyperlink>
      <w:r w:rsidRPr="008624CC">
        <w:rPr>
          <w:sz w:val="26"/>
          <w:szCs w:val="26"/>
        </w:rPr>
        <w:t xml:space="preserve"> настоящего Административного регламента, оформляется по форме согласно приложению N 3 к настоящему Административному регламенту.</w:t>
      </w:r>
    </w:p>
    <w:p w:rsidR="005D5614" w:rsidRPr="008624CC" w:rsidRDefault="005D5614" w:rsidP="008624CC">
      <w:pPr>
        <w:pStyle w:val="ConsPlusNormal"/>
        <w:ind w:firstLine="709"/>
        <w:jc w:val="both"/>
        <w:rPr>
          <w:rFonts w:ascii="Times New Roman" w:hAnsi="Times New Roman" w:cs="Times New Roman"/>
          <w:sz w:val="26"/>
          <w:szCs w:val="26"/>
        </w:rPr>
      </w:pPr>
      <w:r w:rsidRPr="008624CC">
        <w:rPr>
          <w:rFonts w:ascii="Times New Roman" w:hAnsi="Times New Roman" w:cs="Times New Roman"/>
          <w:sz w:val="26"/>
          <w:szCs w:val="26"/>
        </w:rPr>
        <w:t xml:space="preserve">2.16. Решение об отказе в приеме документов, указанных в </w:t>
      </w:r>
      <w:hyperlink w:anchor="Par114" w:tooltip="2.8. Исчерпывающий перечень документов, необходимых для предоставления услуги, подлежащих представлению Заявителем самостоятельно:" w:history="1">
        <w:r w:rsidRPr="008624CC">
          <w:rPr>
            <w:rFonts w:ascii="Times New Roman" w:hAnsi="Times New Roman" w:cs="Times New Roman"/>
            <w:sz w:val="26"/>
            <w:szCs w:val="26"/>
          </w:rPr>
          <w:t>пункте 2.8</w:t>
        </w:r>
      </w:hyperlink>
      <w:r w:rsidRPr="008624CC">
        <w:rPr>
          <w:rFonts w:ascii="Times New Roman" w:hAnsi="Times New Roman" w:cs="Times New Roman"/>
          <w:sz w:val="26"/>
          <w:szCs w:val="26"/>
        </w:rPr>
        <w:t xml:space="preserve"> настоящего Административного регламента, направляется заявителю способом, определенным Заявителем в Заявлении не позднее чем через 3 рабочих дня со дня принятия такого решения, либо выдается в день личного обращения за получением указанного решения в многофункциональном центре или Уполномоченном органе.</w:t>
      </w:r>
    </w:p>
    <w:p w:rsidR="005D5614" w:rsidRPr="002D7AC9" w:rsidRDefault="005D5614" w:rsidP="008624CC">
      <w:pPr>
        <w:widowControl w:val="0"/>
        <w:autoSpaceDE w:val="0"/>
        <w:autoSpaceDN w:val="0"/>
        <w:adjustRightInd w:val="0"/>
        <w:ind w:firstLine="709"/>
        <w:jc w:val="both"/>
        <w:rPr>
          <w:sz w:val="26"/>
          <w:szCs w:val="26"/>
        </w:rPr>
      </w:pPr>
      <w:r w:rsidRPr="008624CC">
        <w:rPr>
          <w:sz w:val="26"/>
          <w:szCs w:val="26"/>
        </w:rPr>
        <w:t>2.17. Отказ</w:t>
      </w:r>
      <w:r w:rsidRPr="002D7AC9">
        <w:rPr>
          <w:sz w:val="26"/>
          <w:szCs w:val="26"/>
        </w:rPr>
        <w:t xml:space="preserve"> в приеме документов, указанных в </w:t>
      </w:r>
      <w:hyperlink w:anchor="Par114" w:tooltip="2.8. Исчерпывающий перечень документов, необходимых для предоставления услуги, подлежащих представлению Заявителем самостоятельно:" w:history="1">
        <w:r w:rsidRPr="008624CC">
          <w:rPr>
            <w:sz w:val="26"/>
            <w:szCs w:val="26"/>
          </w:rPr>
          <w:t>пункте 2.8</w:t>
        </w:r>
      </w:hyperlink>
      <w:r w:rsidRPr="002D7AC9">
        <w:rPr>
          <w:sz w:val="26"/>
          <w:szCs w:val="26"/>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2.18. Результатом предоставления услуги является:</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 xml:space="preserve">1) </w:t>
      </w:r>
      <w:hyperlink w:anchor="Par435" w:tooltip="                                  РЕШЕНИЕ" w:history="1">
        <w:r w:rsidRPr="008624CC">
          <w:rPr>
            <w:sz w:val="26"/>
            <w:szCs w:val="26"/>
          </w:rPr>
          <w:t>решение</w:t>
        </w:r>
      </w:hyperlink>
      <w:r w:rsidRPr="008624CC">
        <w:rPr>
          <w:sz w:val="26"/>
          <w:szCs w:val="26"/>
        </w:rPr>
        <w:t xml:space="preserve"> Уполномоченного органа о признании садового дома жилым домом или жилого дома садовым домом по форме, утвержденной приложением N 2 к настоящему Административному регламенту;</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2) решения об отказе в предоставлении услуги.</w:t>
      </w:r>
    </w:p>
    <w:p w:rsidR="005D5614" w:rsidRPr="008624CC" w:rsidRDefault="005D5614" w:rsidP="008624CC">
      <w:pPr>
        <w:widowControl w:val="0"/>
        <w:autoSpaceDE w:val="0"/>
        <w:autoSpaceDN w:val="0"/>
        <w:adjustRightInd w:val="0"/>
        <w:ind w:firstLine="709"/>
        <w:jc w:val="both"/>
        <w:rPr>
          <w:sz w:val="26"/>
          <w:szCs w:val="26"/>
        </w:rPr>
      </w:pPr>
      <w:r w:rsidRPr="008624CC">
        <w:rPr>
          <w:sz w:val="26"/>
          <w:szCs w:val="26"/>
        </w:rPr>
        <w:t xml:space="preserve">2.19. Форма </w:t>
      </w:r>
      <w:hyperlink w:anchor="Par435" w:tooltip="                                  РЕШЕНИЕ" w:history="1">
        <w:r w:rsidRPr="008624CC">
          <w:rPr>
            <w:sz w:val="26"/>
            <w:szCs w:val="26"/>
          </w:rPr>
          <w:t>решения</w:t>
        </w:r>
      </w:hyperlink>
      <w:r w:rsidRPr="008624CC">
        <w:rPr>
          <w:sz w:val="26"/>
          <w:szCs w:val="26"/>
        </w:rPr>
        <w:t xml:space="preserve"> о признании садового дома жилым домом и жилого дома садовым домом оформляется по форме согласно приложению N 2 к настоящему Административному регламенту.</w:t>
      </w:r>
    </w:p>
    <w:p w:rsidR="005D5614" w:rsidRPr="008624CC" w:rsidRDefault="005D5614" w:rsidP="008624CC">
      <w:pPr>
        <w:widowControl w:val="0"/>
        <w:autoSpaceDE w:val="0"/>
        <w:autoSpaceDN w:val="0"/>
        <w:adjustRightInd w:val="0"/>
        <w:ind w:firstLine="709"/>
        <w:jc w:val="both"/>
        <w:rPr>
          <w:sz w:val="26"/>
          <w:szCs w:val="26"/>
        </w:rPr>
      </w:pPr>
      <w:bookmarkStart w:id="21" w:name="Par168"/>
      <w:bookmarkEnd w:id="21"/>
      <w:r w:rsidRPr="008624CC">
        <w:rPr>
          <w:sz w:val="26"/>
          <w:szCs w:val="26"/>
        </w:rPr>
        <w:t>2.20. Предоставление услуги осуществляется без взимания платы.</w:t>
      </w:r>
    </w:p>
    <w:p w:rsidR="005D5614" w:rsidRPr="008624CC" w:rsidRDefault="005D5614" w:rsidP="008624CC">
      <w:pPr>
        <w:widowControl w:val="0"/>
        <w:autoSpaceDE w:val="0"/>
        <w:autoSpaceDN w:val="0"/>
        <w:adjustRightInd w:val="0"/>
        <w:ind w:firstLine="709"/>
        <w:jc w:val="both"/>
        <w:rPr>
          <w:sz w:val="26"/>
          <w:szCs w:val="26"/>
        </w:rPr>
      </w:pPr>
      <w:bookmarkStart w:id="22" w:name="Par169"/>
      <w:bookmarkEnd w:id="22"/>
      <w:r w:rsidRPr="008624CC">
        <w:rPr>
          <w:sz w:val="26"/>
          <w:szCs w:val="26"/>
        </w:rPr>
        <w:t xml:space="preserve">2.21. Сведения о ходе рассмотрения Заявления, направленного способом, указанным в </w:t>
      </w:r>
      <w:hyperlink w:anchor="Par99" w:tooltip="а) в электронной форме посредством федеральной государственной информационной системы ЕПГУ, регионального портала." w:history="1">
        <w:r w:rsidRPr="008624CC">
          <w:rPr>
            <w:sz w:val="26"/>
            <w:szCs w:val="26"/>
          </w:rPr>
          <w:t>подпункте "а" пункта 2.4</w:t>
        </w:r>
      </w:hyperlink>
      <w:r w:rsidRPr="008624CC">
        <w:rPr>
          <w:sz w:val="26"/>
          <w:szCs w:val="26"/>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5D5614" w:rsidRPr="002D7AC9" w:rsidRDefault="005D5614" w:rsidP="008624CC">
      <w:pPr>
        <w:widowControl w:val="0"/>
        <w:autoSpaceDE w:val="0"/>
        <w:autoSpaceDN w:val="0"/>
        <w:adjustRightInd w:val="0"/>
        <w:ind w:firstLine="709"/>
        <w:jc w:val="both"/>
        <w:rPr>
          <w:sz w:val="26"/>
          <w:szCs w:val="26"/>
        </w:rPr>
      </w:pPr>
      <w:r w:rsidRPr="008624CC">
        <w:rPr>
          <w:sz w:val="26"/>
          <w:szCs w:val="26"/>
        </w:rPr>
        <w:t xml:space="preserve">Сведения о ходе рассмотрения Заявления, направленного способом, указанным в </w:t>
      </w:r>
      <w:hyperlink w:anchor="Par101" w:tooltip="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Администрацией города Когалыма в соответствии с постановлением Правительства Российской Федерации от 27.09.2011 N 797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 w:history="1">
        <w:r w:rsidRPr="008624CC">
          <w:rPr>
            <w:sz w:val="26"/>
            <w:szCs w:val="26"/>
          </w:rPr>
          <w:t>подпункте "б" пункта 2.4</w:t>
        </w:r>
      </w:hyperlink>
      <w:r w:rsidRPr="002D7AC9">
        <w:rPr>
          <w:sz w:val="26"/>
          <w:szCs w:val="26"/>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5D5614" w:rsidRPr="002D7AC9" w:rsidRDefault="005D5614" w:rsidP="008624CC">
      <w:pPr>
        <w:widowControl w:val="0"/>
        <w:autoSpaceDE w:val="0"/>
        <w:autoSpaceDN w:val="0"/>
        <w:adjustRightInd w:val="0"/>
        <w:ind w:firstLine="709"/>
        <w:jc w:val="both"/>
        <w:rPr>
          <w:sz w:val="26"/>
          <w:szCs w:val="26"/>
        </w:rPr>
      </w:pPr>
      <w:r w:rsidRPr="002D7AC9">
        <w:rPr>
          <w:sz w:val="26"/>
          <w:szCs w:val="26"/>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5D5614" w:rsidRPr="002D7AC9" w:rsidRDefault="005D5614" w:rsidP="008624CC">
      <w:pPr>
        <w:widowControl w:val="0"/>
        <w:autoSpaceDE w:val="0"/>
        <w:autoSpaceDN w:val="0"/>
        <w:adjustRightInd w:val="0"/>
        <w:ind w:firstLine="709"/>
        <w:jc w:val="both"/>
        <w:rPr>
          <w:sz w:val="26"/>
          <w:szCs w:val="26"/>
        </w:rPr>
      </w:pPr>
      <w:r w:rsidRPr="002D7AC9">
        <w:rPr>
          <w:sz w:val="26"/>
          <w:szCs w:val="26"/>
        </w:rPr>
        <w:t>б) в электронной форме посредством электронной почты.</w:t>
      </w:r>
    </w:p>
    <w:p w:rsidR="005D5614" w:rsidRPr="002D7AC9" w:rsidRDefault="005D5614" w:rsidP="008624CC">
      <w:pPr>
        <w:widowControl w:val="0"/>
        <w:autoSpaceDE w:val="0"/>
        <w:autoSpaceDN w:val="0"/>
        <w:adjustRightInd w:val="0"/>
        <w:ind w:firstLine="709"/>
        <w:jc w:val="both"/>
        <w:rPr>
          <w:sz w:val="26"/>
          <w:szCs w:val="26"/>
        </w:rPr>
      </w:pPr>
      <w:r w:rsidRPr="002D7AC9">
        <w:rPr>
          <w:sz w:val="26"/>
          <w:szCs w:val="26"/>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w:t>
      </w:r>
      <w:r w:rsidRPr="002D7AC9">
        <w:rPr>
          <w:sz w:val="26"/>
          <w:szCs w:val="26"/>
        </w:rPr>
        <w:lastRenderedPageBreak/>
        <w:t>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2.22.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 xml:space="preserve">Заявитель вправе обратиться в Уполномоченный орган с </w:t>
      </w:r>
      <w:hyperlink w:anchor="Par575" w:tooltip="ЗАЯВЛЕНИЕ" w:history="1">
        <w:r w:rsidRPr="00ED4360">
          <w:rPr>
            <w:sz w:val="26"/>
            <w:szCs w:val="26"/>
          </w:rPr>
          <w:t>заявлением</w:t>
        </w:r>
      </w:hyperlink>
      <w:r w:rsidRPr="00ED4360">
        <w:rPr>
          <w:sz w:val="26"/>
          <w:szCs w:val="26"/>
        </w:rPr>
        <w:t xml:space="preserve">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N 4 к настоящему Административному регламенту, в порядке, установленном </w:t>
      </w:r>
      <w:hyperlink w:anchor="Par98" w:tooltip="2.4. Заявитель или его представитель представляет в Уполномоченный орган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 w:history="1">
        <w:r w:rsidRPr="00ED4360">
          <w:rPr>
            <w:sz w:val="26"/>
            <w:szCs w:val="26"/>
          </w:rPr>
          <w:t>пунктами 2.4</w:t>
        </w:r>
      </w:hyperlink>
      <w:r w:rsidRPr="00ED4360">
        <w:rPr>
          <w:sz w:val="26"/>
          <w:szCs w:val="26"/>
        </w:rPr>
        <w:t xml:space="preserve"> - </w:t>
      </w:r>
      <w:hyperlink w:anchor="Par112" w:tooltip="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history="1">
        <w:r w:rsidRPr="00ED4360">
          <w:rPr>
            <w:sz w:val="26"/>
            <w:szCs w:val="26"/>
          </w:rPr>
          <w:t>2.7</w:t>
        </w:r>
      </w:hyperlink>
      <w:r w:rsidRPr="00ED4360">
        <w:rPr>
          <w:sz w:val="26"/>
          <w:szCs w:val="26"/>
        </w:rPr>
        <w:t xml:space="preserve">, </w:t>
      </w:r>
      <w:hyperlink w:anchor="Par135" w:tooltip="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 w:history="1">
        <w:r w:rsidRPr="00ED4360">
          <w:rPr>
            <w:sz w:val="26"/>
            <w:szCs w:val="26"/>
          </w:rPr>
          <w:t>2.10</w:t>
        </w:r>
      </w:hyperlink>
      <w:r w:rsidRPr="00ED4360">
        <w:rPr>
          <w:sz w:val="26"/>
          <w:szCs w:val="26"/>
        </w:rPr>
        <w:t xml:space="preserve"> настоящего Административного регламента.</w:t>
      </w:r>
    </w:p>
    <w:p w:rsidR="005D5614" w:rsidRPr="002D7AC9" w:rsidRDefault="005D5614" w:rsidP="00ED4360">
      <w:pPr>
        <w:widowControl w:val="0"/>
        <w:autoSpaceDE w:val="0"/>
        <w:autoSpaceDN w:val="0"/>
        <w:adjustRightInd w:val="0"/>
        <w:ind w:firstLine="709"/>
        <w:jc w:val="both"/>
        <w:rPr>
          <w:sz w:val="26"/>
          <w:szCs w:val="26"/>
        </w:rPr>
      </w:pPr>
      <w:r w:rsidRPr="00ED4360">
        <w:rPr>
          <w:sz w:val="26"/>
          <w:szCs w:val="26"/>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w:t>
      </w:r>
      <w:r w:rsidRPr="002D7AC9">
        <w:rPr>
          <w:sz w:val="26"/>
          <w:szCs w:val="26"/>
        </w:rPr>
        <w:t xml:space="preserve">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5D5614" w:rsidRPr="00ED4360" w:rsidRDefault="005D5614" w:rsidP="00ED4360">
      <w:pPr>
        <w:widowControl w:val="0"/>
        <w:autoSpaceDE w:val="0"/>
        <w:autoSpaceDN w:val="0"/>
        <w:adjustRightInd w:val="0"/>
        <w:ind w:firstLine="709"/>
        <w:jc w:val="both"/>
        <w:rPr>
          <w:sz w:val="26"/>
          <w:szCs w:val="26"/>
        </w:rPr>
      </w:pPr>
      <w:hyperlink w:anchor="Par435" w:tooltip="                                  РЕШЕНИЕ" w:history="1">
        <w:r w:rsidRPr="00ED4360">
          <w:rPr>
            <w:sz w:val="26"/>
            <w:szCs w:val="26"/>
          </w:rPr>
          <w:t>Решение</w:t>
        </w:r>
      </w:hyperlink>
      <w:r w:rsidRPr="00ED4360">
        <w:rPr>
          <w:sz w:val="26"/>
          <w:szCs w:val="26"/>
        </w:rPr>
        <w:t xml:space="preserve"> Уполномоченного органа о признании садового дома жилым домом или жилого дома садовым домом с внесенными исправлениями допущенных опечаток и ошибок домом по форме согласно приложению N 2 к настоящему Административному регламенту либо </w:t>
      </w:r>
      <w:hyperlink w:anchor="Par689" w:tooltip="                                  РЕШЕНИЕ" w:history="1">
        <w:r w:rsidRPr="00ED4360">
          <w:rPr>
            <w:sz w:val="26"/>
            <w:szCs w:val="26"/>
          </w:rPr>
          <w:t>решение</w:t>
        </w:r>
      </w:hyperlink>
      <w:r w:rsidRPr="00ED4360">
        <w:rPr>
          <w:sz w:val="26"/>
          <w:szCs w:val="26"/>
        </w:rPr>
        <w:t xml:space="preserve">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N 5 к настоящему Административному регламенту направляется заявителю в порядке, установленном </w:t>
      </w:r>
      <w:hyperlink w:anchor="Par168" w:tooltip="2.20. Предоставление услуги осуществляется без взимания платы." w:history="1">
        <w:r w:rsidRPr="00ED4360">
          <w:rPr>
            <w:sz w:val="26"/>
            <w:szCs w:val="26"/>
          </w:rPr>
          <w:t>пунктом 2.20</w:t>
        </w:r>
      </w:hyperlink>
      <w:r w:rsidRPr="00ED4360">
        <w:rPr>
          <w:sz w:val="26"/>
          <w:szCs w:val="26"/>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2.23.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5D5614" w:rsidRPr="00ED4360" w:rsidRDefault="005D5614" w:rsidP="00ED4360">
      <w:pPr>
        <w:widowControl w:val="0"/>
        <w:autoSpaceDE w:val="0"/>
        <w:autoSpaceDN w:val="0"/>
        <w:adjustRightInd w:val="0"/>
        <w:ind w:firstLine="709"/>
        <w:jc w:val="both"/>
        <w:rPr>
          <w:sz w:val="26"/>
          <w:szCs w:val="26"/>
        </w:rPr>
      </w:pPr>
      <w:bookmarkStart w:id="23" w:name="Par179"/>
      <w:bookmarkEnd w:id="23"/>
      <w:r w:rsidRPr="00ED4360">
        <w:rPr>
          <w:sz w:val="26"/>
          <w:szCs w:val="26"/>
        </w:rPr>
        <w:t xml:space="preserve">а) несоответствие заявителя кругу лиц, указанных в </w:t>
      </w:r>
      <w:hyperlink w:anchor="Par80" w:tooltip="2.2. Состав Заявителей." w:history="1">
        <w:r w:rsidRPr="00ED4360">
          <w:rPr>
            <w:sz w:val="26"/>
            <w:szCs w:val="26"/>
          </w:rPr>
          <w:t>пункте 2.2</w:t>
        </w:r>
      </w:hyperlink>
      <w:r w:rsidRPr="00ED4360">
        <w:rPr>
          <w:sz w:val="26"/>
          <w:szCs w:val="26"/>
        </w:rPr>
        <w:t xml:space="preserve"> настоящего Административного регламента;</w:t>
      </w:r>
    </w:p>
    <w:p w:rsidR="005D5614" w:rsidRPr="00ED4360" w:rsidRDefault="005D5614" w:rsidP="00ED4360">
      <w:pPr>
        <w:widowControl w:val="0"/>
        <w:autoSpaceDE w:val="0"/>
        <w:autoSpaceDN w:val="0"/>
        <w:adjustRightInd w:val="0"/>
        <w:ind w:firstLine="709"/>
        <w:jc w:val="both"/>
        <w:rPr>
          <w:sz w:val="26"/>
          <w:szCs w:val="26"/>
        </w:rPr>
      </w:pPr>
      <w:bookmarkStart w:id="24" w:name="Par180"/>
      <w:bookmarkEnd w:id="24"/>
      <w:r w:rsidRPr="00ED4360">
        <w:rPr>
          <w:sz w:val="26"/>
          <w:szCs w:val="26"/>
        </w:rPr>
        <w:t>б) отсутствие факта допущения опечаток и ошибок в уведомлении о соответствии, уведомлении о несоответствии.</w:t>
      </w:r>
    </w:p>
    <w:p w:rsidR="005D5614" w:rsidRPr="002D7AC9" w:rsidRDefault="005D5614" w:rsidP="00ED4360">
      <w:pPr>
        <w:widowControl w:val="0"/>
        <w:autoSpaceDE w:val="0"/>
        <w:autoSpaceDN w:val="0"/>
        <w:adjustRightInd w:val="0"/>
        <w:ind w:firstLine="709"/>
        <w:jc w:val="both"/>
        <w:rPr>
          <w:sz w:val="26"/>
          <w:szCs w:val="26"/>
        </w:rPr>
      </w:pPr>
      <w:r w:rsidRPr="00ED4360">
        <w:rPr>
          <w:sz w:val="26"/>
          <w:szCs w:val="26"/>
        </w:rPr>
        <w:t>2.24. Порядок выдачи дубликата решения Уполномоченного органа о признании садового дома жилым д</w:t>
      </w:r>
      <w:r w:rsidRPr="002D7AC9">
        <w:rPr>
          <w:sz w:val="26"/>
          <w:szCs w:val="26"/>
        </w:rPr>
        <w:t>омом или жилого дома садовым домом.</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 xml:space="preserve">Заявитель вправе обратиться в Уполномоченный орган с </w:t>
      </w:r>
      <w:hyperlink w:anchor="Par738" w:tooltip="ЗАЯВЛЕНИЕ" w:history="1">
        <w:r w:rsidRPr="00ED4360">
          <w:rPr>
            <w:sz w:val="26"/>
            <w:szCs w:val="26"/>
          </w:rPr>
          <w:t>заявлением</w:t>
        </w:r>
      </w:hyperlink>
      <w:r w:rsidRPr="00ED4360">
        <w:rPr>
          <w:sz w:val="26"/>
          <w:szCs w:val="26"/>
        </w:rPr>
        <w:t xml:space="preserve">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N 6 к настоящему Административному регламенту, в порядке, установленном </w:t>
      </w:r>
      <w:hyperlink w:anchor="Par98" w:tooltip="2.4. Заявитель или его представитель представляет в Уполномоченный орган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 w:history="1">
        <w:r w:rsidRPr="00ED4360">
          <w:rPr>
            <w:sz w:val="26"/>
            <w:szCs w:val="26"/>
          </w:rPr>
          <w:t>пунктами 2.4</w:t>
        </w:r>
      </w:hyperlink>
      <w:r w:rsidRPr="00ED4360">
        <w:rPr>
          <w:sz w:val="26"/>
          <w:szCs w:val="26"/>
        </w:rPr>
        <w:t xml:space="preserve"> - </w:t>
      </w:r>
      <w:hyperlink w:anchor="Par112" w:tooltip="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history="1">
        <w:r w:rsidRPr="00ED4360">
          <w:rPr>
            <w:sz w:val="26"/>
            <w:szCs w:val="26"/>
          </w:rPr>
          <w:t>2.7</w:t>
        </w:r>
      </w:hyperlink>
      <w:r w:rsidRPr="00ED4360">
        <w:rPr>
          <w:sz w:val="26"/>
          <w:szCs w:val="26"/>
        </w:rPr>
        <w:t xml:space="preserve">, </w:t>
      </w:r>
      <w:hyperlink w:anchor="Par135" w:tooltip="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 w:history="1">
        <w:r w:rsidRPr="00ED4360">
          <w:rPr>
            <w:sz w:val="26"/>
            <w:szCs w:val="26"/>
          </w:rPr>
          <w:t>2.10</w:t>
        </w:r>
      </w:hyperlink>
      <w:r w:rsidRPr="00ED4360">
        <w:rPr>
          <w:sz w:val="26"/>
          <w:szCs w:val="26"/>
        </w:rPr>
        <w:t xml:space="preserve"> настоящего Административного регламента.</w:t>
      </w:r>
    </w:p>
    <w:p w:rsidR="005D5614" w:rsidRPr="002D7AC9" w:rsidRDefault="005D5614" w:rsidP="00ED4360">
      <w:pPr>
        <w:widowControl w:val="0"/>
        <w:autoSpaceDE w:val="0"/>
        <w:autoSpaceDN w:val="0"/>
        <w:adjustRightInd w:val="0"/>
        <w:ind w:firstLine="709"/>
        <w:jc w:val="both"/>
        <w:rPr>
          <w:sz w:val="26"/>
          <w:szCs w:val="26"/>
        </w:rPr>
      </w:pPr>
      <w:r w:rsidRPr="00ED4360">
        <w:rPr>
          <w:sz w:val="26"/>
          <w:szCs w:val="26"/>
        </w:rPr>
        <w:t>В случае отсутствия оснований для отказа в выдаче дубликата уведомления о соответствии</w:t>
      </w:r>
      <w:r w:rsidRPr="002D7AC9">
        <w:rPr>
          <w:sz w:val="26"/>
          <w:szCs w:val="26"/>
        </w:rPr>
        <w:t xml:space="preserve">, уведомления о несоответствии, установленных </w:t>
      </w:r>
      <w:hyperlink w:anchor="Par185" w:tooltip="2.25. Исчерпывающий перечень оснований для отказа в выдаче дубликата уведомления о соответствии, уведомления о несоответствии:" w:history="1">
        <w:r w:rsidRPr="00ED4360">
          <w:rPr>
            <w:sz w:val="26"/>
            <w:szCs w:val="26"/>
          </w:rPr>
          <w:t>пунктом 2.25</w:t>
        </w:r>
      </w:hyperlink>
      <w:r w:rsidRPr="00ED4360">
        <w:rPr>
          <w:sz w:val="26"/>
          <w:szCs w:val="26"/>
        </w:rPr>
        <w:t xml:space="preserve"> </w:t>
      </w:r>
      <w:r w:rsidRPr="002D7AC9">
        <w:rPr>
          <w:sz w:val="26"/>
          <w:szCs w:val="26"/>
        </w:rPr>
        <w:t xml:space="preserve">настоящего Административного регламента, Уполномоченный орган выдает </w:t>
      </w:r>
      <w:r w:rsidRPr="002D7AC9">
        <w:rPr>
          <w:sz w:val="26"/>
          <w:szCs w:val="26"/>
        </w:rPr>
        <w:lastRenderedPageBreak/>
        <w:t>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 xml:space="preserve">Дубликат </w:t>
      </w:r>
      <w:hyperlink w:anchor="Par840" w:tooltip="                                  РЕШЕНИЕ" w:history="1">
        <w:r w:rsidRPr="00ED4360">
          <w:rPr>
            <w:sz w:val="26"/>
            <w:szCs w:val="26"/>
          </w:rPr>
          <w:t>решения</w:t>
        </w:r>
      </w:hyperlink>
      <w:r w:rsidRPr="00ED4360">
        <w:rPr>
          <w:sz w:val="26"/>
          <w:szCs w:val="26"/>
        </w:rPr>
        <w:t xml:space="preserve">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N 7 к настоящему Административному регламенту направляется Заявителю в порядке, установленном </w:t>
      </w:r>
      <w:hyperlink w:anchor="Par169" w:tooltip="2.21. Сведения о ходе рассмотрения Заявления, направленного способом, указанным в подпункте &quot;а&quot;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 w:history="1">
        <w:r w:rsidRPr="00ED4360">
          <w:rPr>
            <w:sz w:val="26"/>
            <w:szCs w:val="26"/>
          </w:rPr>
          <w:t>пунктом 2.21</w:t>
        </w:r>
      </w:hyperlink>
      <w:r w:rsidRPr="00ED4360">
        <w:rPr>
          <w:sz w:val="26"/>
          <w:szCs w:val="26"/>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5D5614" w:rsidRPr="00ED4360" w:rsidRDefault="005D5614" w:rsidP="00ED4360">
      <w:pPr>
        <w:widowControl w:val="0"/>
        <w:autoSpaceDE w:val="0"/>
        <w:autoSpaceDN w:val="0"/>
        <w:adjustRightInd w:val="0"/>
        <w:ind w:firstLine="709"/>
        <w:jc w:val="both"/>
        <w:rPr>
          <w:sz w:val="26"/>
          <w:szCs w:val="26"/>
        </w:rPr>
      </w:pPr>
      <w:bookmarkStart w:id="25" w:name="Par185"/>
      <w:bookmarkEnd w:id="25"/>
      <w:r w:rsidRPr="00ED4360">
        <w:rPr>
          <w:sz w:val="26"/>
          <w:szCs w:val="26"/>
        </w:rPr>
        <w:t>2.25. Исчерпывающий перечень оснований для отказа в выдаче дубликата уведомления о соответствии, уведомления о несоответствии:</w:t>
      </w:r>
    </w:p>
    <w:p w:rsidR="005D5614" w:rsidRPr="002D7AC9" w:rsidRDefault="005D5614" w:rsidP="00ED4360">
      <w:pPr>
        <w:widowControl w:val="0"/>
        <w:autoSpaceDE w:val="0"/>
        <w:autoSpaceDN w:val="0"/>
        <w:adjustRightInd w:val="0"/>
        <w:ind w:firstLine="709"/>
        <w:jc w:val="both"/>
        <w:rPr>
          <w:sz w:val="26"/>
          <w:szCs w:val="26"/>
        </w:rPr>
      </w:pPr>
      <w:r w:rsidRPr="00ED4360">
        <w:rPr>
          <w:sz w:val="26"/>
          <w:szCs w:val="26"/>
        </w:rPr>
        <w:t xml:space="preserve">несоответствие Заявителя кругу лиц, указанных в </w:t>
      </w:r>
      <w:hyperlink w:anchor="Par80" w:tooltip="2.2. Состав Заявителей." w:history="1">
        <w:r w:rsidRPr="00ED4360">
          <w:rPr>
            <w:sz w:val="26"/>
            <w:szCs w:val="26"/>
          </w:rPr>
          <w:t>пункте 2.2</w:t>
        </w:r>
      </w:hyperlink>
      <w:r w:rsidRPr="00ED4360">
        <w:rPr>
          <w:sz w:val="26"/>
          <w:szCs w:val="26"/>
        </w:rPr>
        <w:t xml:space="preserve"> настоящего</w:t>
      </w:r>
      <w:r w:rsidRPr="002D7AC9">
        <w:rPr>
          <w:sz w:val="26"/>
          <w:szCs w:val="26"/>
        </w:rPr>
        <w:t xml:space="preserve"> Административного регламента.</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2.26.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2.27. Услуги, необходимые и обязательные для предоставления муниципальной услуги, отсутствуют.</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2.28. При предоставлении муниципальной услуги запрещается требовать от Заявителя:</w:t>
      </w:r>
    </w:p>
    <w:p w:rsidR="005D5614" w:rsidRPr="00ED4360" w:rsidRDefault="005D5614" w:rsidP="00ED4360">
      <w:pPr>
        <w:widowControl w:val="0"/>
        <w:autoSpaceDE w:val="0"/>
        <w:autoSpaceDN w:val="0"/>
        <w:adjustRightInd w:val="0"/>
        <w:ind w:firstLine="709"/>
        <w:jc w:val="both"/>
        <w:rPr>
          <w:sz w:val="26"/>
          <w:szCs w:val="26"/>
        </w:rPr>
      </w:pPr>
      <w:r w:rsidRPr="00ED4360">
        <w:rPr>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5614" w:rsidRPr="002D7AC9" w:rsidRDefault="005D5614" w:rsidP="00ED4360">
      <w:pPr>
        <w:widowControl w:val="0"/>
        <w:autoSpaceDE w:val="0"/>
        <w:autoSpaceDN w:val="0"/>
        <w:adjustRightInd w:val="0"/>
        <w:ind w:firstLine="709"/>
        <w:jc w:val="both"/>
        <w:rPr>
          <w:sz w:val="26"/>
          <w:szCs w:val="26"/>
        </w:rPr>
      </w:pPr>
      <w:r w:rsidRPr="00ED4360">
        <w:rPr>
          <w:sz w:val="26"/>
          <w:szCs w:val="26"/>
        </w:rPr>
        <w:t>- 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w:t>
      </w:r>
      <w:r w:rsidRPr="002D7AC9">
        <w:rPr>
          <w:sz w:val="26"/>
          <w:szCs w:val="26"/>
        </w:rPr>
        <w:t xml:space="preserve"> - Югры, муниципальными </w:t>
      </w:r>
      <w:r w:rsidR="00131AB9" w:rsidRPr="002D7AC9">
        <w:rPr>
          <w:sz w:val="26"/>
          <w:szCs w:val="26"/>
        </w:rPr>
        <w:t xml:space="preserve">правовыми актами сельского поселения Салым, </w:t>
      </w:r>
      <w:r w:rsidRPr="002D7AC9">
        <w:rPr>
          <w:sz w:val="26"/>
          <w:szCs w:val="26"/>
        </w:rPr>
        <w:t xml:space="preserve">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5" w:history="1">
        <w:r w:rsidRPr="00ED4360">
          <w:rPr>
            <w:sz w:val="26"/>
            <w:szCs w:val="26"/>
          </w:rPr>
          <w:t>части 6 статьи 7</w:t>
        </w:r>
      </w:hyperlink>
      <w:r w:rsidRPr="00ED4360">
        <w:rPr>
          <w:sz w:val="26"/>
          <w:szCs w:val="26"/>
        </w:rPr>
        <w:t xml:space="preserve"> </w:t>
      </w:r>
      <w:r w:rsidRPr="002D7AC9">
        <w:rPr>
          <w:sz w:val="26"/>
          <w:szCs w:val="26"/>
        </w:rPr>
        <w:t>Федерального закона от 27.07.2010 N 210-ФЗ "Об организации предоставления государственных и муниципальных услуг" (далее - Федеральный закон N 210-ФЗ);</w:t>
      </w:r>
    </w:p>
    <w:p w:rsidR="005D5614" w:rsidRPr="002D7AC9" w:rsidRDefault="00D22682" w:rsidP="00ED4360">
      <w:pPr>
        <w:widowControl w:val="0"/>
        <w:autoSpaceDE w:val="0"/>
        <w:autoSpaceDN w:val="0"/>
        <w:adjustRightInd w:val="0"/>
        <w:ind w:firstLine="709"/>
        <w:jc w:val="both"/>
        <w:rPr>
          <w:sz w:val="26"/>
          <w:szCs w:val="26"/>
        </w:rPr>
      </w:pPr>
      <w:r w:rsidRPr="002D7AC9">
        <w:rPr>
          <w:sz w:val="26"/>
          <w:szCs w:val="26"/>
        </w:rPr>
        <w:t>- п</w:t>
      </w:r>
      <w:r w:rsidR="005D5614" w:rsidRPr="002D7AC9">
        <w:rPr>
          <w:sz w:val="26"/>
          <w:szCs w:val="26"/>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5614" w:rsidRPr="002D7AC9" w:rsidRDefault="00D22682" w:rsidP="00ED4360">
      <w:pPr>
        <w:widowControl w:val="0"/>
        <w:autoSpaceDE w:val="0"/>
        <w:autoSpaceDN w:val="0"/>
        <w:adjustRightInd w:val="0"/>
        <w:ind w:firstLine="709"/>
        <w:jc w:val="both"/>
        <w:rPr>
          <w:sz w:val="26"/>
          <w:szCs w:val="26"/>
        </w:rPr>
      </w:pPr>
      <w:r w:rsidRPr="002D7AC9">
        <w:rPr>
          <w:sz w:val="26"/>
          <w:szCs w:val="26"/>
        </w:rPr>
        <w:t xml:space="preserve">- </w:t>
      </w:r>
      <w:r w:rsidR="005D5614" w:rsidRPr="002D7AC9">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D22682" w:rsidRPr="002D7AC9" w:rsidRDefault="00D22682" w:rsidP="00ED4360">
      <w:pPr>
        <w:pStyle w:val="ConsPlusNormal"/>
        <w:ind w:firstLine="709"/>
        <w:jc w:val="both"/>
        <w:rPr>
          <w:rFonts w:ascii="Times New Roman" w:hAnsi="Times New Roman" w:cs="Times New Roman"/>
          <w:sz w:val="26"/>
          <w:szCs w:val="26"/>
        </w:rPr>
      </w:pPr>
      <w:r w:rsidRPr="002D7AC9">
        <w:rPr>
          <w:rFonts w:ascii="Times New Roman" w:hAnsi="Times New Roman" w:cs="Times New Roman"/>
          <w:sz w:val="26"/>
          <w:szCs w:val="26"/>
        </w:rPr>
        <w:t xml:space="preserve">- </w:t>
      </w:r>
      <w:r w:rsidR="005D5614" w:rsidRPr="002D7AC9">
        <w:rPr>
          <w:rFonts w:ascii="Times New Roman" w:hAnsi="Times New Roman" w:cs="Times New Roman"/>
          <w:sz w:val="26"/>
          <w:szCs w:val="26"/>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w:t>
      </w:r>
      <w:r w:rsidRPr="002D7AC9">
        <w:rPr>
          <w:rFonts w:ascii="Times New Roman" w:hAnsi="Times New Roman" w:cs="Times New Roman"/>
          <w:sz w:val="26"/>
          <w:szCs w:val="26"/>
        </w:rPr>
        <w:t xml:space="preserve"> документов;</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2.29.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наименование;</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местонахождение и юридический адрес;</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режим работы;</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график приема;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номера телефонов для справок.</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Помещения, в которых предоставляется муниципальная услуга, оснащаются: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противопожарной системой и средствами пожаротушения;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системой оповещения о возникновении чрезвычайной ситуации;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средствами оказания первой медицинской помощи;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туалетными комнатами для посетителей.</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Места для заполнения заявлений оборудуются стульями, столами (стойками), бланками заявлений, письменными принадлежностями.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Места приема Заявителей оборудуются информационными табличками (вывесками) с указанием:</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номера кабинета и наименования отдела;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фамилии, имени и отчества (последнее - при наличии), должности ответственного лица за прием документов;</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графика приема Заявителей.</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При предоставлении муниципальной услуги инвалидам обеспечиваются: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возможность беспрепятственного доступа к объекту (зданию, помещению), в котором предоставляется муниципальная услуга;</w:t>
      </w:r>
    </w:p>
    <w:p w:rsidR="00D22682" w:rsidRPr="002D7AC9" w:rsidRDefault="00D22682" w:rsidP="00ED4360">
      <w:pPr>
        <w:pStyle w:val="ConsPlusNormal"/>
        <w:ind w:firstLine="709"/>
        <w:jc w:val="both"/>
        <w:rPr>
          <w:rFonts w:ascii="Times New Roman" w:hAnsi="Times New Roman" w:cs="Times New Roman"/>
          <w:sz w:val="26"/>
          <w:szCs w:val="26"/>
        </w:rPr>
      </w:pPr>
      <w:r w:rsidRPr="002D7AC9">
        <w:rPr>
          <w:rFonts w:ascii="Times New Roman" w:hAnsi="Times New Roman" w:cs="Times New Roman"/>
          <w:sz w:val="26"/>
          <w:szCs w:val="26"/>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сопровождение инвалидов, имеющих стойкие расстройства функции зрения и самостоятельного передвижения;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допуск сурдопереводчика и тифлосурдопереводчика;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оказание инвалидам помощи в преодолении барьеров, мешающих получению ими муниципальной услуги наравне с другими лицами.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2.30. Основными показателями доступности предоставления муниципальной услуги являются: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возможность получения заявителем уведомлений о предоставлении </w:t>
      </w:r>
      <w:r w:rsidRPr="002D7AC9">
        <w:rPr>
          <w:sz w:val="26"/>
          <w:szCs w:val="26"/>
        </w:rPr>
        <w:lastRenderedPageBreak/>
        <w:t>муниципальной услуги с помощью ЕПГУ, регионального портала;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2.31. Основными показателями качества предоставления муниципальной услуги являются: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минимально возможное количество взаимодействий гражданина с должностными лицами, участвующими в предоставлении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отсутствие обоснованных жалоб на действия (бездействие) сотрудников и их некорректное (невнимательное) отношение к Заявителям;</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отсутствие нарушений установленных сроков в процессе предоставления муниципальной услуги;</w:t>
      </w:r>
    </w:p>
    <w:p w:rsidR="00D22682" w:rsidRPr="002D7AC9" w:rsidRDefault="00D22682" w:rsidP="00ED4360">
      <w:pPr>
        <w:pStyle w:val="ConsPlusNormal"/>
        <w:ind w:firstLine="709"/>
        <w:jc w:val="both"/>
        <w:rPr>
          <w:rFonts w:ascii="Times New Roman" w:hAnsi="Times New Roman" w:cs="Times New Roman"/>
          <w:sz w:val="26"/>
          <w:szCs w:val="26"/>
        </w:rPr>
      </w:pPr>
      <w:r w:rsidRPr="002D7AC9">
        <w:rPr>
          <w:rFonts w:ascii="Times New Roman" w:hAnsi="Times New Roman" w:cs="Times New Roman"/>
          <w:sz w:val="26"/>
          <w:szCs w:val="26"/>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22682" w:rsidRPr="002D7AC9" w:rsidRDefault="00D22682" w:rsidP="002D7AC9">
      <w:pPr>
        <w:widowControl w:val="0"/>
        <w:autoSpaceDE w:val="0"/>
        <w:autoSpaceDN w:val="0"/>
        <w:adjustRightInd w:val="0"/>
        <w:jc w:val="center"/>
        <w:rPr>
          <w:sz w:val="26"/>
          <w:szCs w:val="26"/>
        </w:rPr>
      </w:pPr>
    </w:p>
    <w:p w:rsidR="00D22682" w:rsidRPr="002D7AC9" w:rsidRDefault="00D22682" w:rsidP="002D7AC9">
      <w:pPr>
        <w:widowControl w:val="0"/>
        <w:autoSpaceDE w:val="0"/>
        <w:autoSpaceDN w:val="0"/>
        <w:adjustRightInd w:val="0"/>
        <w:jc w:val="center"/>
        <w:outlineLvl w:val="1"/>
        <w:rPr>
          <w:b/>
          <w:bCs/>
          <w:sz w:val="26"/>
          <w:szCs w:val="26"/>
        </w:rPr>
      </w:pPr>
      <w:r w:rsidRPr="002D7AC9">
        <w:rPr>
          <w:b/>
          <w:bCs/>
          <w:sz w:val="26"/>
          <w:szCs w:val="26"/>
        </w:rPr>
        <w:t>III. Состав, последовательность и сроки выполнения</w:t>
      </w:r>
    </w:p>
    <w:p w:rsidR="00D22682" w:rsidRPr="002D7AC9" w:rsidRDefault="00D22682" w:rsidP="002D7AC9">
      <w:pPr>
        <w:widowControl w:val="0"/>
        <w:autoSpaceDE w:val="0"/>
        <w:autoSpaceDN w:val="0"/>
        <w:adjustRightInd w:val="0"/>
        <w:jc w:val="center"/>
        <w:rPr>
          <w:b/>
          <w:bCs/>
          <w:sz w:val="26"/>
          <w:szCs w:val="26"/>
        </w:rPr>
      </w:pPr>
      <w:r w:rsidRPr="002D7AC9">
        <w:rPr>
          <w:b/>
          <w:bCs/>
          <w:sz w:val="26"/>
          <w:szCs w:val="26"/>
        </w:rPr>
        <w:t>административных процедур (действий), требования к порядку</w:t>
      </w:r>
    </w:p>
    <w:p w:rsidR="00D22682" w:rsidRPr="002D7AC9" w:rsidRDefault="00D22682" w:rsidP="002D7AC9">
      <w:pPr>
        <w:widowControl w:val="0"/>
        <w:autoSpaceDE w:val="0"/>
        <w:autoSpaceDN w:val="0"/>
        <w:adjustRightInd w:val="0"/>
        <w:jc w:val="center"/>
        <w:rPr>
          <w:b/>
          <w:bCs/>
          <w:sz w:val="26"/>
          <w:szCs w:val="26"/>
        </w:rPr>
      </w:pPr>
      <w:r w:rsidRPr="002D7AC9">
        <w:rPr>
          <w:b/>
          <w:bCs/>
          <w:sz w:val="26"/>
          <w:szCs w:val="26"/>
        </w:rPr>
        <w:t>их выполнения, в том числе особенности выполнения</w:t>
      </w:r>
    </w:p>
    <w:p w:rsidR="00D22682" w:rsidRPr="002D7AC9" w:rsidRDefault="00D22682" w:rsidP="002D7AC9">
      <w:pPr>
        <w:widowControl w:val="0"/>
        <w:autoSpaceDE w:val="0"/>
        <w:autoSpaceDN w:val="0"/>
        <w:adjustRightInd w:val="0"/>
        <w:jc w:val="center"/>
        <w:rPr>
          <w:b/>
          <w:bCs/>
          <w:sz w:val="26"/>
          <w:szCs w:val="26"/>
        </w:rPr>
      </w:pPr>
      <w:r w:rsidRPr="002D7AC9">
        <w:rPr>
          <w:b/>
          <w:bCs/>
          <w:sz w:val="26"/>
          <w:szCs w:val="26"/>
        </w:rPr>
        <w:t>административных процедур в электронной форме</w:t>
      </w:r>
    </w:p>
    <w:p w:rsidR="00D22682" w:rsidRPr="002D7AC9" w:rsidRDefault="00D22682" w:rsidP="002D7AC9">
      <w:pPr>
        <w:widowControl w:val="0"/>
        <w:autoSpaceDE w:val="0"/>
        <w:autoSpaceDN w:val="0"/>
        <w:adjustRightInd w:val="0"/>
        <w:ind w:firstLine="540"/>
        <w:jc w:val="both"/>
        <w:rPr>
          <w:sz w:val="26"/>
          <w:szCs w:val="26"/>
        </w:rPr>
      </w:pP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3.1. Предоставление муниципальной услуги включает в себя следующие административные процедуры:</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прием, проверка документов и регистрация заявления;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рассмотрение документов и сведений;</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принятие решения;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выдача результата.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3.2. При предоставлении муниципальной услуги в электронной форме Заявителю обеспечиваются: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получение информации о порядке и сроках предоставления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формирование заявления;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прием и регистрация Уполномоченным органом заявления и иных документов, необходимых для предоставления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получение результата предоставления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получение сведений о ходе рассмотрения заявления;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осуществление оценки качества предоставления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lastRenderedPageBreak/>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3.3. Формирование заявления.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22682" w:rsidRPr="002D7AC9" w:rsidRDefault="00D22682" w:rsidP="00ED4360">
      <w:pPr>
        <w:widowControl w:val="0"/>
        <w:tabs>
          <w:tab w:val="left" w:pos="7606"/>
        </w:tabs>
        <w:autoSpaceDE w:val="0"/>
        <w:autoSpaceDN w:val="0"/>
        <w:adjustRightInd w:val="0"/>
        <w:ind w:firstLine="709"/>
        <w:jc w:val="both"/>
        <w:rPr>
          <w:sz w:val="26"/>
          <w:szCs w:val="26"/>
        </w:rPr>
      </w:pPr>
      <w:r w:rsidRPr="002D7AC9">
        <w:rPr>
          <w:sz w:val="26"/>
          <w:szCs w:val="26"/>
        </w:rPr>
        <w:t>При формировании заявления Заявителю обеспечивается:</w:t>
      </w:r>
      <w:r w:rsidRPr="002D7AC9">
        <w:rPr>
          <w:sz w:val="26"/>
          <w:szCs w:val="26"/>
        </w:rPr>
        <w:tab/>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б) возможность печати на бумажном носителе копии электронной формы заявления;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д) возможность вернуться на любой из этапов заполнения электронной формы заявления без потери ранее введенной информации;</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D22682" w:rsidRPr="002D7AC9" w:rsidRDefault="00D22682" w:rsidP="00ED4360">
      <w:pPr>
        <w:widowControl w:val="0"/>
        <w:autoSpaceDE w:val="0"/>
        <w:autoSpaceDN w:val="0"/>
        <w:adjustRightInd w:val="0"/>
        <w:ind w:firstLine="709"/>
        <w:jc w:val="both"/>
        <w:rPr>
          <w:sz w:val="26"/>
          <w:szCs w:val="26"/>
        </w:rPr>
      </w:pPr>
      <w:r w:rsidRPr="002D7AC9">
        <w:rPr>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D22682" w:rsidRPr="002D7AC9" w:rsidRDefault="00D22682" w:rsidP="00ED4360">
      <w:pPr>
        <w:widowControl w:val="0"/>
        <w:autoSpaceDE w:val="0"/>
        <w:autoSpaceDN w:val="0"/>
        <w:adjustRightInd w:val="0"/>
        <w:ind w:firstLine="709"/>
        <w:jc w:val="both"/>
        <w:rPr>
          <w:sz w:val="26"/>
          <w:szCs w:val="26"/>
        </w:rPr>
      </w:pPr>
      <w:bookmarkStart w:id="26" w:name="Par272"/>
      <w:bookmarkEnd w:id="26"/>
      <w:r w:rsidRPr="002D7AC9">
        <w:rPr>
          <w:sz w:val="26"/>
          <w:szCs w:val="26"/>
        </w:rPr>
        <w:t>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10634" w:rsidRPr="002D7AC9" w:rsidRDefault="00D22682" w:rsidP="00ED4360">
      <w:pPr>
        <w:pStyle w:val="ConsPlusNormal"/>
        <w:ind w:firstLine="709"/>
        <w:jc w:val="both"/>
        <w:rPr>
          <w:rFonts w:ascii="Times New Roman" w:hAnsi="Times New Roman" w:cs="Times New Roman"/>
          <w:sz w:val="26"/>
          <w:szCs w:val="26"/>
        </w:rPr>
      </w:pPr>
      <w:r w:rsidRPr="002D7AC9">
        <w:rPr>
          <w:rFonts w:ascii="Times New Roman" w:hAnsi="Times New Roman" w:cs="Times New Roman"/>
          <w:sz w:val="26"/>
          <w:szCs w:val="26"/>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w:t>
      </w:r>
      <w:r w:rsidR="00510634" w:rsidRPr="002D7AC9">
        <w:rPr>
          <w:rFonts w:ascii="Times New Roman" w:hAnsi="Times New Roman" w:cs="Times New Roman"/>
          <w:sz w:val="26"/>
          <w:szCs w:val="26"/>
        </w:rPr>
        <w:t xml:space="preserve"> лицо), в государственной информационной системе, используемой Уполномоченным органом для предоставления муниципальной услуги (далее - ГИС).</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lastRenderedPageBreak/>
        <w:t>Ответственное должностное лицо:</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проверяет наличие электронных заявлений, поступивших с ЕПГУ, регионального портала, с периодом не реже 2 раза в день;</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рассматривает поступившие заявления и приложенные образы документов (документы);</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xml:space="preserve">- производит действия в соответствии с </w:t>
      </w:r>
      <w:hyperlink w:anchor="Par272" w:tooltip="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history="1">
        <w:r w:rsidRPr="00ED4360">
          <w:rPr>
            <w:sz w:val="26"/>
            <w:szCs w:val="26"/>
          </w:rPr>
          <w:t>пунктом 3.4</w:t>
        </w:r>
      </w:hyperlink>
      <w:r w:rsidRPr="00ED4360">
        <w:rPr>
          <w:sz w:val="26"/>
          <w:szCs w:val="26"/>
        </w:rPr>
        <w:t xml:space="preserve"> настоящего Административного регламента.</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3.6. Заявителю в качестве результата предоставления муниципальной услуги обеспечивается возможность получения документа:</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10634" w:rsidRPr="002D7AC9" w:rsidRDefault="00510634" w:rsidP="00ED4360">
      <w:pPr>
        <w:widowControl w:val="0"/>
        <w:autoSpaceDE w:val="0"/>
        <w:autoSpaceDN w:val="0"/>
        <w:adjustRightInd w:val="0"/>
        <w:ind w:firstLine="709"/>
        <w:jc w:val="both"/>
        <w:rPr>
          <w:sz w:val="26"/>
          <w:szCs w:val="26"/>
        </w:rPr>
      </w:pPr>
      <w:r w:rsidRPr="00ED4360">
        <w:rPr>
          <w:sz w:val="26"/>
          <w:szCs w:val="26"/>
        </w:rPr>
        <w:t>3.7. Получение информации о ходе рассмотрения заявления и о результате предоставления муниципальной</w:t>
      </w:r>
      <w:r w:rsidRPr="002D7AC9">
        <w:rPr>
          <w:sz w:val="26"/>
          <w:szCs w:val="26"/>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При предоставлении муниципальной услуги в электронной форме Заявителю направляется:</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3.8. Оценка качества предоставления муниципальной услуги.</w:t>
      </w:r>
    </w:p>
    <w:p w:rsidR="00510634" w:rsidRPr="002D7AC9" w:rsidRDefault="00510634" w:rsidP="00ED4360">
      <w:pPr>
        <w:pStyle w:val="ConsPlusNormal"/>
        <w:ind w:firstLine="709"/>
        <w:jc w:val="both"/>
        <w:rPr>
          <w:rFonts w:ascii="Times New Roman" w:hAnsi="Times New Roman" w:cs="Times New Roman"/>
          <w:sz w:val="26"/>
          <w:szCs w:val="26"/>
        </w:rPr>
      </w:pPr>
      <w:r w:rsidRPr="00ED4360">
        <w:rPr>
          <w:rFonts w:ascii="Times New Roman" w:hAnsi="Times New Roman" w:cs="Times New Roman"/>
          <w:sz w:val="26"/>
          <w:szCs w:val="26"/>
        </w:rPr>
        <w:t xml:space="preserve">Оценка качества предоставления муниципальной услуги осуществляется в соответствии с </w:t>
      </w:r>
      <w:hyperlink r:id="rId36" w:history="1">
        <w:r w:rsidRPr="00ED4360">
          <w:rPr>
            <w:rFonts w:ascii="Times New Roman" w:hAnsi="Times New Roman" w:cs="Times New Roman"/>
            <w:sz w:val="26"/>
            <w:szCs w:val="26"/>
          </w:rPr>
          <w:t>Правилами</w:t>
        </w:r>
      </w:hyperlink>
      <w:r w:rsidRPr="002D7AC9">
        <w:rPr>
          <w:rFonts w:ascii="Times New Roman" w:hAnsi="Times New Roman" w:cs="Times New Roman"/>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2D7AC9">
        <w:rPr>
          <w:rFonts w:ascii="Times New Roman" w:hAnsi="Times New Roman" w:cs="Times New Roman"/>
          <w:sz w:val="26"/>
          <w:szCs w:val="26"/>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10634" w:rsidRPr="002D7AC9" w:rsidRDefault="00510634" w:rsidP="00ED4360">
      <w:pPr>
        <w:widowControl w:val="0"/>
        <w:autoSpaceDE w:val="0"/>
        <w:autoSpaceDN w:val="0"/>
        <w:adjustRightInd w:val="0"/>
        <w:ind w:firstLine="709"/>
        <w:jc w:val="both"/>
        <w:rPr>
          <w:sz w:val="26"/>
          <w:szCs w:val="26"/>
        </w:rPr>
      </w:pPr>
      <w:r w:rsidRPr="00ED4360">
        <w:rPr>
          <w:sz w:val="26"/>
          <w:szCs w:val="26"/>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7" w:history="1">
        <w:r w:rsidRPr="00ED4360">
          <w:rPr>
            <w:sz w:val="26"/>
            <w:szCs w:val="26"/>
          </w:rPr>
          <w:t>статьей 11.2</w:t>
        </w:r>
      </w:hyperlink>
      <w:r w:rsidRPr="00ED4360">
        <w:rPr>
          <w:sz w:val="26"/>
          <w:szCs w:val="26"/>
        </w:rPr>
        <w:t xml:space="preserve"> Федерального закона N 210-ФЗ и в порядке, установленном </w:t>
      </w:r>
      <w:hyperlink r:id="rId38" w:history="1">
        <w:r w:rsidRPr="00ED4360">
          <w:rPr>
            <w:sz w:val="26"/>
            <w:szCs w:val="26"/>
          </w:rPr>
          <w:t>постановлением</w:t>
        </w:r>
      </w:hyperlink>
      <w:r w:rsidRPr="00ED4360">
        <w:rPr>
          <w:sz w:val="26"/>
          <w:szCs w:val="26"/>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w:t>
      </w:r>
      <w:r w:rsidRPr="002D7AC9">
        <w:rPr>
          <w:sz w:val="26"/>
          <w:szCs w:val="26"/>
        </w:rPr>
        <w:t>), совершенных при предоставлении государственных и муниципальных услуг".</w:t>
      </w:r>
    </w:p>
    <w:p w:rsidR="00510634" w:rsidRPr="002D7AC9" w:rsidRDefault="00510634" w:rsidP="002D7AC9">
      <w:pPr>
        <w:widowControl w:val="0"/>
        <w:autoSpaceDE w:val="0"/>
        <w:autoSpaceDN w:val="0"/>
        <w:adjustRightInd w:val="0"/>
        <w:ind w:firstLine="540"/>
        <w:jc w:val="both"/>
        <w:rPr>
          <w:sz w:val="26"/>
          <w:szCs w:val="26"/>
        </w:rPr>
      </w:pPr>
    </w:p>
    <w:p w:rsidR="00510634" w:rsidRPr="002D7AC9" w:rsidRDefault="00510634" w:rsidP="00ED4360">
      <w:pPr>
        <w:widowControl w:val="0"/>
        <w:autoSpaceDE w:val="0"/>
        <w:autoSpaceDN w:val="0"/>
        <w:adjustRightInd w:val="0"/>
        <w:jc w:val="center"/>
        <w:outlineLvl w:val="1"/>
        <w:rPr>
          <w:b/>
          <w:bCs/>
          <w:sz w:val="26"/>
          <w:szCs w:val="26"/>
        </w:rPr>
      </w:pPr>
      <w:r w:rsidRPr="002D7AC9">
        <w:rPr>
          <w:b/>
          <w:bCs/>
          <w:sz w:val="26"/>
          <w:szCs w:val="26"/>
        </w:rPr>
        <w:t>IV. Формы контроля за исполнением административного</w:t>
      </w:r>
      <w:r w:rsidR="00ED4360">
        <w:rPr>
          <w:b/>
          <w:bCs/>
          <w:sz w:val="26"/>
          <w:szCs w:val="26"/>
        </w:rPr>
        <w:t xml:space="preserve"> </w:t>
      </w:r>
      <w:r w:rsidRPr="002D7AC9">
        <w:rPr>
          <w:b/>
          <w:bCs/>
          <w:sz w:val="26"/>
          <w:szCs w:val="26"/>
        </w:rPr>
        <w:t>регламента</w:t>
      </w:r>
    </w:p>
    <w:p w:rsidR="00510634" w:rsidRPr="002D7AC9" w:rsidRDefault="00510634" w:rsidP="002D7AC9">
      <w:pPr>
        <w:widowControl w:val="0"/>
        <w:autoSpaceDE w:val="0"/>
        <w:autoSpaceDN w:val="0"/>
        <w:adjustRightInd w:val="0"/>
        <w:jc w:val="center"/>
        <w:rPr>
          <w:sz w:val="26"/>
          <w:szCs w:val="26"/>
        </w:rPr>
      </w:pP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руководителем Уполномоченного органа.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Текущий контроль осуществляется путем проведения проверок:</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решений о предоставлении (об отказе в предоставлении) муниципальной услуги; выявления и устранения нарушений прав граждан;</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4.2. Контроль за полнотой и качеством предоставления муниципальной услуги включает в себя проведение плановых и внеплановых проверок.</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22682" w:rsidRPr="002D7AC9" w:rsidRDefault="00510634" w:rsidP="00ED4360">
      <w:pPr>
        <w:widowControl w:val="0"/>
        <w:autoSpaceDE w:val="0"/>
        <w:autoSpaceDN w:val="0"/>
        <w:adjustRightInd w:val="0"/>
        <w:ind w:firstLine="709"/>
        <w:jc w:val="both"/>
        <w:rPr>
          <w:sz w:val="26"/>
          <w:szCs w:val="26"/>
        </w:rPr>
      </w:pPr>
      <w:r w:rsidRPr="002D7AC9">
        <w:rPr>
          <w:sz w:val="26"/>
          <w:szCs w:val="26"/>
        </w:rPr>
        <w:t>- соблюдение сроков предоставления муниципальной услуги;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соблюдение положений настоящего Административного регламента;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правильность и обоснованность принятого решения об отказе в предоставлении муниципальной услуги.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Основанием для проведения внеплановых проверок являются:</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администрации сельского поселения Салым;</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обращения граждан и юридических лиц на нарушения законодательства, в том числе на качество предоставления муниципальной услуги.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xml:space="preserve">4.5. По результатам проведенных проверок в случае выявления нарушений </w:t>
      </w:r>
      <w:r w:rsidRPr="002D7AC9">
        <w:rPr>
          <w:sz w:val="26"/>
          <w:szCs w:val="26"/>
        </w:rPr>
        <w:lastRenderedPageBreak/>
        <w:t>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сельского поселения Салым осуществляется привлечение виновных лиц к ответственности в соответствии с законодательством Российской Федерации.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Граждане, их объединения и организации также имеют право:</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направлять замечания и предложения по улучшению доступности и качества предоставления муниципальной услуги;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вносить предложения о мерах по устранению нарушений настоящего Административного регламента.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10634" w:rsidRPr="002D7AC9" w:rsidRDefault="00510634" w:rsidP="002D7AC9">
      <w:pPr>
        <w:widowControl w:val="0"/>
        <w:autoSpaceDE w:val="0"/>
        <w:autoSpaceDN w:val="0"/>
        <w:adjustRightInd w:val="0"/>
        <w:ind w:firstLine="540"/>
        <w:jc w:val="both"/>
        <w:rPr>
          <w:sz w:val="26"/>
          <w:szCs w:val="26"/>
        </w:rPr>
      </w:pPr>
    </w:p>
    <w:p w:rsidR="00510634" w:rsidRPr="002D7AC9" w:rsidRDefault="00510634" w:rsidP="00ED4360">
      <w:pPr>
        <w:widowControl w:val="0"/>
        <w:autoSpaceDE w:val="0"/>
        <w:autoSpaceDN w:val="0"/>
        <w:adjustRightInd w:val="0"/>
        <w:jc w:val="center"/>
        <w:outlineLvl w:val="1"/>
        <w:rPr>
          <w:b/>
          <w:bCs/>
          <w:sz w:val="26"/>
          <w:szCs w:val="26"/>
        </w:rPr>
      </w:pPr>
      <w:r w:rsidRPr="002D7AC9">
        <w:rPr>
          <w:b/>
          <w:bCs/>
          <w:sz w:val="26"/>
          <w:szCs w:val="26"/>
        </w:rPr>
        <w:t>V. Досудебный (внесудебный) порядок обжалования решений</w:t>
      </w:r>
      <w:r w:rsidR="00ED4360">
        <w:rPr>
          <w:b/>
          <w:bCs/>
          <w:sz w:val="26"/>
          <w:szCs w:val="26"/>
        </w:rPr>
        <w:t xml:space="preserve"> </w:t>
      </w:r>
      <w:r w:rsidRPr="002D7AC9">
        <w:rPr>
          <w:b/>
          <w:bCs/>
          <w:sz w:val="26"/>
          <w:szCs w:val="26"/>
        </w:rPr>
        <w:t>и действий (бездействия) Уполномоченного органа, должностных</w:t>
      </w:r>
      <w:r w:rsidR="00ED4360">
        <w:rPr>
          <w:b/>
          <w:bCs/>
          <w:sz w:val="26"/>
          <w:szCs w:val="26"/>
        </w:rPr>
        <w:t xml:space="preserve"> </w:t>
      </w:r>
      <w:r w:rsidRPr="002D7AC9">
        <w:rPr>
          <w:b/>
          <w:bCs/>
          <w:sz w:val="26"/>
          <w:szCs w:val="26"/>
        </w:rPr>
        <w:t>лиц и муниципальных служащих</w:t>
      </w:r>
    </w:p>
    <w:p w:rsidR="00510634" w:rsidRPr="002D7AC9" w:rsidRDefault="00510634" w:rsidP="002D7AC9">
      <w:pPr>
        <w:widowControl w:val="0"/>
        <w:autoSpaceDE w:val="0"/>
        <w:autoSpaceDN w:val="0"/>
        <w:adjustRightInd w:val="0"/>
        <w:jc w:val="center"/>
        <w:rPr>
          <w:rFonts w:ascii="Arial" w:hAnsi="Arial" w:cs="Arial"/>
          <w:b/>
          <w:bCs/>
          <w:sz w:val="26"/>
          <w:szCs w:val="26"/>
        </w:rPr>
      </w:pP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Уполномоченного органа;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к руководителю многофункционального центра - на решения и действия (бездействие) работника многофункционального центра;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Pr="002D7AC9">
        <w:rPr>
          <w:sz w:val="26"/>
          <w:szCs w:val="26"/>
        </w:rPr>
        <w:lastRenderedPageBreak/>
        <w:t>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xml:space="preserve">Федеральным </w:t>
      </w:r>
      <w:hyperlink r:id="rId39" w:history="1">
        <w:r w:rsidRPr="00ED4360">
          <w:rPr>
            <w:sz w:val="26"/>
            <w:szCs w:val="26"/>
          </w:rPr>
          <w:t>законом</w:t>
        </w:r>
      </w:hyperlink>
      <w:r w:rsidRPr="00ED4360">
        <w:rPr>
          <w:sz w:val="26"/>
          <w:szCs w:val="26"/>
        </w:rPr>
        <w:t xml:space="preserve"> "Об организации предоставления государственных и муниципальных услуг";</w:t>
      </w:r>
    </w:p>
    <w:p w:rsidR="00510634" w:rsidRPr="002D7AC9" w:rsidRDefault="00510634" w:rsidP="00ED4360">
      <w:pPr>
        <w:widowControl w:val="0"/>
        <w:autoSpaceDE w:val="0"/>
        <w:autoSpaceDN w:val="0"/>
        <w:adjustRightInd w:val="0"/>
        <w:ind w:firstLine="709"/>
        <w:jc w:val="both"/>
        <w:rPr>
          <w:sz w:val="26"/>
          <w:szCs w:val="26"/>
        </w:rPr>
      </w:pPr>
      <w:hyperlink r:id="rId40" w:history="1">
        <w:r w:rsidRPr="00ED4360">
          <w:rPr>
            <w:sz w:val="26"/>
            <w:szCs w:val="26"/>
          </w:rPr>
          <w:t>постановлением</w:t>
        </w:r>
      </w:hyperlink>
      <w:r w:rsidRPr="002D7AC9">
        <w:rPr>
          <w:sz w:val="26"/>
          <w:szCs w:val="26"/>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10634" w:rsidRPr="002D7AC9" w:rsidRDefault="00510634" w:rsidP="002D7AC9">
      <w:pPr>
        <w:widowControl w:val="0"/>
        <w:autoSpaceDE w:val="0"/>
        <w:autoSpaceDN w:val="0"/>
        <w:adjustRightInd w:val="0"/>
        <w:ind w:firstLine="540"/>
        <w:jc w:val="both"/>
        <w:rPr>
          <w:sz w:val="26"/>
          <w:szCs w:val="26"/>
        </w:rPr>
      </w:pPr>
    </w:p>
    <w:p w:rsidR="00510634" w:rsidRPr="002D7AC9" w:rsidRDefault="00510634" w:rsidP="00ED4360">
      <w:pPr>
        <w:widowControl w:val="0"/>
        <w:autoSpaceDE w:val="0"/>
        <w:autoSpaceDN w:val="0"/>
        <w:adjustRightInd w:val="0"/>
        <w:jc w:val="center"/>
        <w:outlineLvl w:val="1"/>
        <w:rPr>
          <w:b/>
          <w:bCs/>
          <w:sz w:val="26"/>
          <w:szCs w:val="26"/>
        </w:rPr>
      </w:pPr>
      <w:r w:rsidRPr="002D7AC9">
        <w:rPr>
          <w:b/>
          <w:bCs/>
          <w:sz w:val="26"/>
          <w:szCs w:val="26"/>
        </w:rPr>
        <w:t>VI. Особенности выполнения административных процедур</w:t>
      </w:r>
      <w:r w:rsidR="00ED4360">
        <w:rPr>
          <w:b/>
          <w:bCs/>
          <w:sz w:val="26"/>
          <w:szCs w:val="26"/>
        </w:rPr>
        <w:t xml:space="preserve"> </w:t>
      </w:r>
      <w:r w:rsidRPr="002D7AC9">
        <w:rPr>
          <w:b/>
          <w:bCs/>
          <w:sz w:val="26"/>
          <w:szCs w:val="26"/>
        </w:rPr>
        <w:t>(действий) в многофункциональных центрах предоставления</w:t>
      </w:r>
      <w:r w:rsidR="00ED4360">
        <w:rPr>
          <w:b/>
          <w:bCs/>
          <w:sz w:val="26"/>
          <w:szCs w:val="26"/>
        </w:rPr>
        <w:t xml:space="preserve"> </w:t>
      </w:r>
      <w:r w:rsidRPr="002D7AC9">
        <w:rPr>
          <w:b/>
          <w:bCs/>
          <w:sz w:val="26"/>
          <w:szCs w:val="26"/>
        </w:rPr>
        <w:t>государственных и муниципальных услуг</w:t>
      </w:r>
    </w:p>
    <w:p w:rsidR="00510634" w:rsidRPr="002D7AC9" w:rsidRDefault="00510634" w:rsidP="002D7AC9">
      <w:pPr>
        <w:widowControl w:val="0"/>
        <w:autoSpaceDE w:val="0"/>
        <w:autoSpaceDN w:val="0"/>
        <w:adjustRightInd w:val="0"/>
        <w:jc w:val="center"/>
        <w:rPr>
          <w:b/>
          <w:bCs/>
          <w:sz w:val="26"/>
          <w:szCs w:val="26"/>
        </w:rPr>
      </w:pP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xml:space="preserve">6.1. Многофункциональный центр осуществляет: </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 xml:space="preserve">- иные процедуры и действия, предусмотренные Федеральным </w:t>
      </w:r>
      <w:hyperlink r:id="rId41" w:history="1">
        <w:r w:rsidRPr="00ED4360">
          <w:rPr>
            <w:sz w:val="26"/>
            <w:szCs w:val="26"/>
          </w:rPr>
          <w:t>законом</w:t>
        </w:r>
      </w:hyperlink>
      <w:r w:rsidRPr="00ED4360">
        <w:rPr>
          <w:sz w:val="26"/>
          <w:szCs w:val="26"/>
        </w:rPr>
        <w:t xml:space="preserve"> N 210-ФЗ.</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6.2. Информирование Заявителя многофункциональным центрам осуществляется следующими способами:</w:t>
      </w:r>
    </w:p>
    <w:p w:rsidR="00510634" w:rsidRPr="00ED4360" w:rsidRDefault="00510634" w:rsidP="00ED4360">
      <w:pPr>
        <w:widowControl w:val="0"/>
        <w:autoSpaceDE w:val="0"/>
        <w:autoSpaceDN w:val="0"/>
        <w:adjustRightInd w:val="0"/>
        <w:ind w:firstLine="709"/>
        <w:jc w:val="both"/>
        <w:rPr>
          <w:sz w:val="26"/>
          <w:szCs w:val="26"/>
        </w:rPr>
      </w:pPr>
      <w:r w:rsidRPr="00ED4360">
        <w:rPr>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изложить обращение в письменной форме (ответ направляется Заявителю в соответствии со способом, указанным в обращении);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назначить другое время для консультаций.</w:t>
      </w:r>
    </w:p>
    <w:p w:rsidR="00510634" w:rsidRPr="002D7AC9" w:rsidRDefault="00510634" w:rsidP="00ED4360">
      <w:pPr>
        <w:pStyle w:val="ConsPlusNormal"/>
        <w:ind w:firstLine="709"/>
        <w:jc w:val="both"/>
        <w:rPr>
          <w:rFonts w:ascii="Times New Roman" w:hAnsi="Times New Roman" w:cs="Times New Roman"/>
          <w:sz w:val="26"/>
          <w:szCs w:val="26"/>
        </w:rPr>
      </w:pPr>
      <w:r w:rsidRPr="002D7AC9">
        <w:rPr>
          <w:rFonts w:ascii="Times New Roman" w:hAnsi="Times New Roman" w:cs="Times New Roman"/>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10634" w:rsidRPr="002D7AC9" w:rsidRDefault="00510634" w:rsidP="00ED4360">
      <w:pPr>
        <w:widowControl w:val="0"/>
        <w:autoSpaceDE w:val="0"/>
        <w:autoSpaceDN w:val="0"/>
        <w:adjustRightInd w:val="0"/>
        <w:ind w:firstLine="709"/>
        <w:jc w:val="both"/>
        <w:rPr>
          <w:sz w:val="26"/>
          <w:szCs w:val="26"/>
        </w:rPr>
      </w:pPr>
      <w:r w:rsidRPr="00ED4360">
        <w:rPr>
          <w:sz w:val="26"/>
          <w:szCs w:val="26"/>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w:t>
      </w:r>
      <w:r w:rsidR="00131AB9" w:rsidRPr="00ED4360">
        <w:rPr>
          <w:sz w:val="26"/>
          <w:szCs w:val="26"/>
        </w:rPr>
        <w:t>енным между администрацией сельского поселения Салым</w:t>
      </w:r>
      <w:r w:rsidRPr="00ED4360">
        <w:rPr>
          <w:sz w:val="26"/>
          <w:szCs w:val="26"/>
        </w:rPr>
        <w:t xml:space="preserve"> и многофункциональным центром в порядке, утвержденном </w:t>
      </w:r>
      <w:hyperlink r:id="rId42" w:history="1">
        <w:r w:rsidRPr="00ED4360">
          <w:rPr>
            <w:sz w:val="26"/>
            <w:szCs w:val="26"/>
          </w:rPr>
          <w:t>постановлением</w:t>
        </w:r>
      </w:hyperlink>
      <w:r w:rsidRPr="00ED4360">
        <w:rPr>
          <w:sz w:val="26"/>
          <w:szCs w:val="26"/>
        </w:rPr>
        <w:t xml:space="preserve"> Правительства</w:t>
      </w:r>
      <w:r w:rsidRPr="002D7AC9">
        <w:rPr>
          <w:sz w:val="26"/>
          <w:szCs w:val="26"/>
        </w:rPr>
        <w:t xml:space="preserve">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3" w:history="1">
        <w:r w:rsidRPr="002D7AC9">
          <w:rPr>
            <w:color w:val="0000FF"/>
            <w:sz w:val="26"/>
            <w:szCs w:val="26"/>
          </w:rPr>
          <w:t>постановлением</w:t>
        </w:r>
      </w:hyperlink>
      <w:r w:rsidRPr="002D7AC9">
        <w:rPr>
          <w:sz w:val="26"/>
          <w:szCs w:val="26"/>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Работник многофункционального центра осуществляет следующие действия:</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проверяет полномочия представителя Заявителя (в случае обращения представителя Заявителя);</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определяет статус исполнения заявления о предоставлении государственной услуги в ГИС;</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lastRenderedPageBreak/>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10634" w:rsidRPr="002D7AC9" w:rsidRDefault="00510634" w:rsidP="00ED4360">
      <w:pPr>
        <w:widowControl w:val="0"/>
        <w:autoSpaceDE w:val="0"/>
        <w:autoSpaceDN w:val="0"/>
        <w:adjustRightInd w:val="0"/>
        <w:ind w:firstLine="709"/>
        <w:jc w:val="both"/>
        <w:rPr>
          <w:sz w:val="26"/>
          <w:szCs w:val="26"/>
        </w:rPr>
      </w:pPr>
      <w:r w:rsidRPr="002D7AC9">
        <w:rPr>
          <w:sz w:val="26"/>
          <w:szCs w:val="26"/>
        </w:rPr>
        <w:t>- выдает документы Заявителю, при необходимости запрашивает у Заявителя подписи за каждый выданный документ;</w:t>
      </w:r>
    </w:p>
    <w:p w:rsidR="00510634" w:rsidRPr="002D7AC9" w:rsidRDefault="00510634" w:rsidP="00ED4360">
      <w:pPr>
        <w:pStyle w:val="ConsPlusNormal"/>
        <w:ind w:firstLine="709"/>
        <w:jc w:val="both"/>
        <w:rPr>
          <w:rFonts w:ascii="Times New Roman" w:hAnsi="Times New Roman" w:cs="Times New Roman"/>
          <w:sz w:val="26"/>
          <w:szCs w:val="26"/>
        </w:rPr>
      </w:pPr>
      <w:r w:rsidRPr="002D7AC9">
        <w:rPr>
          <w:rFonts w:ascii="Times New Roman" w:hAnsi="Times New Roman" w:cs="Times New Roman"/>
          <w:sz w:val="26"/>
          <w:szCs w:val="26"/>
        </w:rPr>
        <w:t>- запрашивает согласие Заявителя на участие в смс-опросе для оценки качества предоставленных услуг многофункциональным центром.</w:t>
      </w:r>
    </w:p>
    <w:p w:rsidR="00510634" w:rsidRPr="002D7AC9" w:rsidRDefault="00510634" w:rsidP="00510634">
      <w:pPr>
        <w:widowControl w:val="0"/>
        <w:autoSpaceDE w:val="0"/>
        <w:autoSpaceDN w:val="0"/>
        <w:adjustRightInd w:val="0"/>
        <w:spacing w:before="240"/>
        <w:ind w:firstLine="540"/>
        <w:jc w:val="both"/>
        <w:rPr>
          <w:sz w:val="26"/>
          <w:szCs w:val="26"/>
        </w:rPr>
      </w:pPr>
    </w:p>
    <w:p w:rsidR="00D22682" w:rsidRPr="002D7AC9" w:rsidRDefault="00D22682" w:rsidP="00D22682">
      <w:pPr>
        <w:pStyle w:val="ConsPlusNormal"/>
        <w:spacing w:before="240"/>
        <w:ind w:firstLine="540"/>
        <w:jc w:val="both"/>
        <w:rPr>
          <w:rFonts w:ascii="Times New Roman" w:hAnsi="Times New Roman" w:cs="Times New Roman"/>
          <w:sz w:val="26"/>
          <w:szCs w:val="26"/>
        </w:rPr>
      </w:pPr>
    </w:p>
    <w:p w:rsidR="005D5614" w:rsidRPr="002D7AC9" w:rsidRDefault="005D5614" w:rsidP="005D5614">
      <w:pPr>
        <w:widowControl w:val="0"/>
        <w:autoSpaceDE w:val="0"/>
        <w:autoSpaceDN w:val="0"/>
        <w:adjustRightInd w:val="0"/>
        <w:spacing w:before="240"/>
        <w:ind w:firstLine="540"/>
        <w:jc w:val="both"/>
        <w:rPr>
          <w:sz w:val="26"/>
          <w:szCs w:val="26"/>
        </w:rPr>
      </w:pPr>
    </w:p>
    <w:p w:rsidR="00D22682" w:rsidRPr="002D7AC9" w:rsidRDefault="00D22682" w:rsidP="005D5614">
      <w:pPr>
        <w:widowControl w:val="0"/>
        <w:autoSpaceDE w:val="0"/>
        <w:autoSpaceDN w:val="0"/>
        <w:adjustRightInd w:val="0"/>
        <w:spacing w:before="240"/>
        <w:ind w:firstLine="540"/>
        <w:jc w:val="both"/>
        <w:rPr>
          <w:sz w:val="26"/>
          <w:szCs w:val="26"/>
        </w:rPr>
        <w:sectPr w:rsidR="00D22682" w:rsidRPr="002D7AC9" w:rsidSect="002D7AC9">
          <w:headerReference w:type="default" r:id="rId44"/>
          <w:pgSz w:w="11906" w:h="16838"/>
          <w:pgMar w:top="1134" w:right="567" w:bottom="1134" w:left="1701" w:header="709" w:footer="686" w:gutter="0"/>
          <w:cols w:space="720"/>
          <w:noEndnote/>
          <w:titlePg/>
          <w:docGrid w:linePitch="381"/>
        </w:sectPr>
      </w:pPr>
    </w:p>
    <w:p w:rsidR="00E47B93" w:rsidRDefault="004E515C" w:rsidP="004E515C">
      <w:pPr>
        <w:autoSpaceDE w:val="0"/>
        <w:autoSpaceDN w:val="0"/>
        <w:adjustRightInd w:val="0"/>
        <w:jc w:val="right"/>
        <w:outlineLvl w:val="0"/>
        <w:rPr>
          <w:rFonts w:eastAsia="Calibri"/>
          <w:bCs/>
          <w:iCs/>
          <w:lang w:eastAsia="en-US"/>
        </w:rPr>
      </w:pPr>
      <w:r w:rsidRPr="004E515C">
        <w:rPr>
          <w:rFonts w:eastAsia="Calibri"/>
          <w:bCs/>
          <w:iCs/>
          <w:lang w:eastAsia="en-US"/>
        </w:rPr>
        <w:lastRenderedPageBreak/>
        <w:t xml:space="preserve">Приложение </w:t>
      </w:r>
      <w:r w:rsidR="002062CB">
        <w:rPr>
          <w:rFonts w:eastAsia="Calibri"/>
          <w:bCs/>
          <w:iCs/>
          <w:lang w:eastAsia="en-US"/>
        </w:rPr>
        <w:t>№1</w:t>
      </w:r>
      <w:r w:rsidRPr="004E515C">
        <w:rPr>
          <w:rFonts w:eastAsia="Calibri"/>
          <w:bCs/>
          <w:iCs/>
          <w:lang w:eastAsia="en-US"/>
        </w:rPr>
        <w:br/>
        <w:t xml:space="preserve">к административному регламенту </w:t>
      </w:r>
    </w:p>
    <w:p w:rsidR="004E515C" w:rsidRPr="004E515C" w:rsidRDefault="004E515C" w:rsidP="004E515C">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sidR="00E47B93">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sidR="00E47B93">
        <w:rPr>
          <w:rFonts w:eastAsia="Calibri"/>
          <w:bCs/>
          <w:iCs/>
          <w:lang w:eastAsia="en-US"/>
        </w:rPr>
        <w:t>«П</w:t>
      </w:r>
      <w:r w:rsidRPr="004E515C">
        <w:rPr>
          <w:rFonts w:eastAsia="Calibri"/>
          <w:bCs/>
          <w:iCs/>
          <w:lang w:eastAsia="en-US"/>
        </w:rPr>
        <w:t>ризнани</w:t>
      </w:r>
      <w:r w:rsidR="00E47B93">
        <w:rPr>
          <w:rFonts w:eastAsia="Calibri"/>
          <w:bCs/>
          <w:iCs/>
          <w:lang w:eastAsia="en-US"/>
        </w:rPr>
        <w:t>е</w:t>
      </w:r>
      <w:r w:rsidRPr="004E515C">
        <w:rPr>
          <w:rFonts w:eastAsia="Calibri"/>
          <w:bCs/>
          <w:iCs/>
          <w:lang w:eastAsia="en-US"/>
        </w:rPr>
        <w:t xml:space="preserve"> садового дома жилым домом и</w:t>
      </w:r>
    </w:p>
    <w:p w:rsidR="004E515C" w:rsidRPr="004E515C" w:rsidRDefault="004E515C" w:rsidP="004E515C">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sidR="00E47B93">
        <w:rPr>
          <w:rFonts w:eastAsia="Calibri"/>
          <w:bCs/>
          <w:iCs/>
          <w:lang w:eastAsia="en-US"/>
        </w:rPr>
        <w:t>»</w:t>
      </w:r>
    </w:p>
    <w:p w:rsidR="002062CB" w:rsidRDefault="002062CB" w:rsidP="004E515C">
      <w:pPr>
        <w:autoSpaceDE w:val="0"/>
        <w:autoSpaceDN w:val="0"/>
        <w:adjustRightInd w:val="0"/>
        <w:jc w:val="right"/>
        <w:rPr>
          <w:rFonts w:eastAsia="Calibri"/>
          <w:bCs/>
          <w:iCs/>
          <w:lang w:eastAsia="en-US"/>
        </w:rPr>
      </w:pPr>
    </w:p>
    <w:p w:rsidR="004E515C" w:rsidRPr="004E515C" w:rsidRDefault="002062CB" w:rsidP="002062CB">
      <w:pPr>
        <w:autoSpaceDE w:val="0"/>
        <w:autoSpaceDN w:val="0"/>
        <w:adjustRightInd w:val="0"/>
        <w:rPr>
          <w:rFonts w:eastAsia="Calibri"/>
          <w:bCs/>
          <w:iCs/>
          <w:lang w:eastAsia="en-US"/>
        </w:rPr>
      </w:pPr>
      <w:r>
        <w:rPr>
          <w:rFonts w:eastAsia="Calibri"/>
          <w:bCs/>
          <w:iCs/>
          <w:lang w:eastAsia="en-US"/>
        </w:rPr>
        <w:t xml:space="preserve">                                                                                                             ФОРМА</w:t>
      </w:r>
    </w:p>
    <w:p w:rsidR="004E515C" w:rsidRPr="004E515C" w:rsidRDefault="004E515C" w:rsidP="004E515C">
      <w:pPr>
        <w:autoSpaceDE w:val="0"/>
        <w:autoSpaceDN w:val="0"/>
        <w:adjustRightInd w:val="0"/>
        <w:jc w:val="right"/>
        <w:rPr>
          <w:rFonts w:eastAsia="Calibri"/>
          <w:bCs/>
          <w:iCs/>
          <w:lang w:eastAsia="en-US"/>
        </w:rPr>
      </w:pPr>
    </w:p>
    <w:p w:rsidR="004E515C" w:rsidRPr="004E515C" w:rsidRDefault="004E515C" w:rsidP="004E515C">
      <w:pPr>
        <w:jc w:val="right"/>
        <w:rPr>
          <w:rFonts w:eastAsia="Calibri"/>
          <w:lang w:eastAsia="en-US"/>
        </w:rPr>
      </w:pPr>
      <w:r w:rsidRPr="004E515C">
        <w:rPr>
          <w:rFonts w:eastAsia="Calibri"/>
          <w:lang w:eastAsia="en-US"/>
        </w:rPr>
        <w:t>В уполномоченный орган _____________________________________</w:t>
      </w:r>
      <w:r w:rsidRPr="004E515C">
        <w:rPr>
          <w:rFonts w:eastAsia="Calibri"/>
          <w:lang w:eastAsia="en-US"/>
        </w:rPr>
        <w:br/>
        <w:t>_____________________________________</w:t>
      </w:r>
    </w:p>
    <w:p w:rsidR="004E515C" w:rsidRPr="004E515C" w:rsidRDefault="004E515C" w:rsidP="004E515C">
      <w:pPr>
        <w:jc w:val="right"/>
        <w:rPr>
          <w:rFonts w:eastAsia="Calibri"/>
          <w:lang w:eastAsia="en-US"/>
        </w:rPr>
      </w:pPr>
      <w:r w:rsidRPr="004E515C">
        <w:rPr>
          <w:rFonts w:eastAsia="Calibri"/>
          <w:lang w:eastAsia="en-US"/>
        </w:rPr>
        <w:t>(фамилия, имя, отчество полностью (при наличии)</w:t>
      </w:r>
    </w:p>
    <w:p w:rsidR="004E515C" w:rsidRPr="004E515C" w:rsidRDefault="004E515C" w:rsidP="004E515C">
      <w:pPr>
        <w:jc w:val="right"/>
        <w:rPr>
          <w:rFonts w:eastAsia="Calibri"/>
          <w:lang w:eastAsia="en-US"/>
        </w:rPr>
      </w:pPr>
    </w:p>
    <w:p w:rsidR="004E515C" w:rsidRPr="004E515C" w:rsidRDefault="004E515C" w:rsidP="004E515C">
      <w:pPr>
        <w:jc w:val="right"/>
        <w:rPr>
          <w:rFonts w:eastAsia="Calibri"/>
          <w:lang w:eastAsia="en-US"/>
        </w:rPr>
      </w:pPr>
      <w:r w:rsidRPr="004E515C">
        <w:rPr>
          <w:rFonts w:eastAsia="Calibri"/>
          <w:lang w:eastAsia="en-US"/>
        </w:rPr>
        <w:t>проживающего(ей) по адресу: _____________________________________</w:t>
      </w:r>
    </w:p>
    <w:p w:rsidR="004E515C" w:rsidRPr="004E515C" w:rsidRDefault="004E515C" w:rsidP="004E515C">
      <w:pPr>
        <w:jc w:val="right"/>
        <w:rPr>
          <w:rFonts w:eastAsia="Calibri"/>
          <w:lang w:eastAsia="en-US"/>
        </w:rPr>
      </w:pPr>
      <w:r w:rsidRPr="004E515C">
        <w:rPr>
          <w:rFonts w:eastAsia="Calibri"/>
          <w:lang w:eastAsia="en-US"/>
        </w:rPr>
        <w:t>_____________________________________</w:t>
      </w:r>
    </w:p>
    <w:p w:rsidR="004E515C" w:rsidRPr="004E515C" w:rsidRDefault="004E515C" w:rsidP="004E515C">
      <w:pPr>
        <w:jc w:val="right"/>
        <w:rPr>
          <w:rFonts w:eastAsia="Calibri"/>
          <w:lang w:eastAsia="en-US"/>
        </w:rPr>
      </w:pPr>
      <w:r w:rsidRPr="004E515C">
        <w:rPr>
          <w:rFonts w:eastAsia="Calibri"/>
          <w:lang w:eastAsia="en-US"/>
        </w:rPr>
        <w:t>тел. _________________________________</w:t>
      </w:r>
    </w:p>
    <w:p w:rsidR="004E515C" w:rsidRPr="004E515C" w:rsidRDefault="004E515C" w:rsidP="004E515C">
      <w:pPr>
        <w:jc w:val="right"/>
        <w:rPr>
          <w:rFonts w:eastAsia="Calibri"/>
          <w:lang w:eastAsia="en-US"/>
        </w:rPr>
      </w:pPr>
    </w:p>
    <w:p w:rsidR="004E515C" w:rsidRPr="004E515C" w:rsidRDefault="004E515C" w:rsidP="004E515C">
      <w:pPr>
        <w:jc w:val="right"/>
        <w:rPr>
          <w:rFonts w:eastAsia="Calibri"/>
          <w:lang w:eastAsia="en-US"/>
        </w:rPr>
      </w:pPr>
      <w:r w:rsidRPr="004E515C">
        <w:rPr>
          <w:rFonts w:eastAsia="Calibri"/>
          <w:lang w:eastAsia="en-US"/>
        </w:rPr>
        <w:t>адрес электронной почты: ____________________________________</w:t>
      </w:r>
    </w:p>
    <w:p w:rsidR="004E515C" w:rsidRPr="004E515C" w:rsidRDefault="004E515C" w:rsidP="004E515C">
      <w:pPr>
        <w:jc w:val="right"/>
        <w:rPr>
          <w:rFonts w:eastAsia="Calibri"/>
          <w:lang w:eastAsia="en-US"/>
        </w:rPr>
      </w:pPr>
    </w:p>
    <w:p w:rsidR="004E515C" w:rsidRPr="002062CB" w:rsidRDefault="004E515C" w:rsidP="004E515C">
      <w:pPr>
        <w:jc w:val="center"/>
        <w:rPr>
          <w:rFonts w:eastAsia="Calibri"/>
          <w:b/>
          <w:lang w:val="en-US" w:eastAsia="en-US"/>
        </w:rPr>
      </w:pPr>
      <w:r w:rsidRPr="004E515C">
        <w:rPr>
          <w:rFonts w:eastAsia="Calibri"/>
          <w:b/>
          <w:lang w:eastAsia="en-US"/>
        </w:rPr>
        <w:t>Заявление</w:t>
      </w:r>
      <w:r w:rsidR="002062CB">
        <w:rPr>
          <w:rFonts w:eastAsia="Calibri"/>
          <w:b/>
          <w:lang w:val="en-US" w:eastAsia="en-US"/>
        </w:rPr>
        <w:t xml:space="preserve"> </w:t>
      </w:r>
      <w:r w:rsidR="002062CB">
        <w:rPr>
          <w:rFonts w:eastAsia="Calibri"/>
          <w:b/>
          <w:lang w:eastAsia="en-US"/>
        </w:rPr>
        <w:t xml:space="preserve"> </w:t>
      </w:r>
      <w:r w:rsidR="002062CB">
        <w:rPr>
          <w:rFonts w:eastAsia="Calibri"/>
          <w:b/>
          <w:lang w:val="en-US" w:eastAsia="en-US"/>
        </w:rPr>
        <w:t>&lt;</w:t>
      </w:r>
      <w:r w:rsidRPr="004E515C">
        <w:rPr>
          <w:rFonts w:eastAsia="Calibri"/>
          <w:b/>
          <w:lang w:eastAsia="en-US"/>
        </w:rPr>
        <w:t>*</w:t>
      </w:r>
      <w:r w:rsidR="002062CB">
        <w:rPr>
          <w:rFonts w:eastAsia="Calibri"/>
          <w:b/>
          <w:lang w:val="en-US" w:eastAsia="en-US"/>
        </w:rPr>
        <w:t>&gt;</w:t>
      </w:r>
    </w:p>
    <w:p w:rsidR="004E515C" w:rsidRPr="004E515C" w:rsidRDefault="004E515C" w:rsidP="004E515C">
      <w:pPr>
        <w:jc w:val="center"/>
        <w:rPr>
          <w:i/>
        </w:rPr>
      </w:pPr>
    </w:p>
    <w:p w:rsidR="004E515C" w:rsidRPr="004E515C" w:rsidRDefault="004E515C" w:rsidP="004E515C">
      <w:pPr>
        <w:jc w:val="center"/>
        <w:rPr>
          <w:rFonts w:eastAsia="Calibri"/>
          <w:lang w:eastAsia="en-US"/>
        </w:rPr>
      </w:pPr>
    </w:p>
    <w:p w:rsidR="004E515C" w:rsidRPr="004E515C" w:rsidRDefault="004E515C" w:rsidP="004E515C">
      <w:pPr>
        <w:ind w:firstLine="709"/>
        <w:jc w:val="both"/>
        <w:rPr>
          <w:rFonts w:eastAsia="Calibri"/>
          <w:lang w:eastAsia="en-US"/>
        </w:rPr>
      </w:pPr>
      <w:r w:rsidRPr="004E515C">
        <w:rPr>
          <w:rFonts w:eastAsia="Calibri"/>
          <w:lang w:eastAsia="en-US"/>
        </w:rPr>
        <w:t>Прошу признать:</w:t>
      </w:r>
    </w:p>
    <w:p w:rsidR="004E515C" w:rsidRPr="004E515C" w:rsidRDefault="004E515C" w:rsidP="004E515C">
      <w:pPr>
        <w:ind w:firstLine="709"/>
        <w:jc w:val="both"/>
        <w:rPr>
          <w:rFonts w:eastAsia="Calibri"/>
          <w:lang w:eastAsia="en-US"/>
        </w:rPr>
      </w:pPr>
      <w:r w:rsidRPr="004E515C">
        <w:rPr>
          <w:rFonts w:eastAsia="Calibri"/>
          <w:lang w:eastAsia="en-US"/>
        </w:rPr>
        <w:t xml:space="preserve"> садовый дом, расположенный по адресу:  _____________________________________________________________жилым домом;</w:t>
      </w:r>
    </w:p>
    <w:p w:rsidR="004E515C" w:rsidRPr="004E515C" w:rsidRDefault="004E515C" w:rsidP="002062CB">
      <w:pPr>
        <w:ind w:firstLine="709"/>
        <w:jc w:val="both"/>
        <w:rPr>
          <w:rFonts w:eastAsia="Calibri"/>
          <w:lang w:eastAsia="en-US"/>
        </w:rPr>
      </w:pPr>
      <w:r w:rsidRPr="004E515C">
        <w:rPr>
          <w:rFonts w:eastAsia="Calibri"/>
          <w:lang w:eastAsia="en-US"/>
        </w:rPr>
        <w:t>жилой дом, расположенный по адресу: _________________________________________ садовым домом</w:t>
      </w:r>
      <w:r w:rsidR="002062CB">
        <w:rPr>
          <w:rFonts w:eastAsia="Calibri"/>
          <w:lang w:eastAsia="en-US"/>
        </w:rPr>
        <w:t xml:space="preserve"> </w:t>
      </w:r>
      <w:r w:rsidRPr="004E515C">
        <w:rPr>
          <w:rFonts w:eastAsia="Calibri"/>
          <w:lang w:eastAsia="en-US"/>
        </w:rPr>
        <w:t xml:space="preserve">в соответствии с </w:t>
      </w:r>
      <w:hyperlink r:id="rId45" w:history="1">
        <w:r w:rsidRPr="004E515C">
          <w:rPr>
            <w:rFonts w:eastAsia="Calibri"/>
            <w:lang w:eastAsia="en-US"/>
          </w:rPr>
          <w:t>Положением</w:t>
        </w:r>
      </w:hyperlink>
      <w:r w:rsidRPr="004E515C">
        <w:rPr>
          <w:rFonts w:eastAsia="Calibri"/>
          <w:lang w:eastAsia="en-U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года № 47.</w:t>
      </w:r>
    </w:p>
    <w:p w:rsidR="004E515C" w:rsidRPr="004E515C" w:rsidRDefault="004E515C" w:rsidP="004E515C">
      <w:pPr>
        <w:ind w:firstLine="709"/>
        <w:jc w:val="both"/>
        <w:rPr>
          <w:rFonts w:eastAsia="Calibri"/>
          <w:lang w:eastAsia="en-US"/>
        </w:rPr>
      </w:pPr>
      <w:r w:rsidRPr="004E515C">
        <w:rPr>
          <w:rFonts w:eastAsia="Calibri"/>
          <w:lang w:eastAsia="en-US"/>
        </w:rPr>
        <w:t>Оцениваемое имущество (жилой дом, садовый дом)</w:t>
      </w:r>
      <w:r w:rsidRPr="004E515C">
        <w:rPr>
          <w:rFonts w:eastAsia="Calibri"/>
          <w:lang w:eastAsia="en-US"/>
        </w:rPr>
        <w:br/>
        <w:t>находится у меня в пользовании (собственности) на основании: _________________________________________________________________________________________________________________________________________________________________________________________________________________________________</w:t>
      </w:r>
    </w:p>
    <w:p w:rsidR="004E515C" w:rsidRPr="004E515C" w:rsidRDefault="004E515C" w:rsidP="004E515C">
      <w:pPr>
        <w:ind w:firstLine="709"/>
        <w:jc w:val="both"/>
        <w:rPr>
          <w:rFonts w:eastAsia="Calibri"/>
          <w:lang w:eastAsia="en-US"/>
        </w:rPr>
      </w:pPr>
      <w:r w:rsidRPr="004E515C">
        <w:rPr>
          <w:rFonts w:eastAsia="Calibri"/>
          <w:lang w:eastAsia="en-US"/>
        </w:rPr>
        <w:t>Я (мы) даю</w:t>
      </w:r>
      <w:r w:rsidR="002062CB">
        <w:rPr>
          <w:rFonts w:eastAsia="Calibri"/>
          <w:lang w:eastAsia="en-US"/>
        </w:rPr>
        <w:t xml:space="preserve"> </w:t>
      </w:r>
      <w:r w:rsidRPr="004E515C">
        <w:rPr>
          <w:rFonts w:eastAsia="Calibri"/>
          <w:lang w:eastAsia="en-US"/>
        </w:rPr>
        <w:t>(ем) согласие на проверку указанных в заявлении сведений</w:t>
      </w:r>
      <w:r w:rsidRPr="004E515C">
        <w:rPr>
          <w:rFonts w:eastAsia="Calibri"/>
          <w:lang w:eastAsia="en-US"/>
        </w:rPr>
        <w:br/>
        <w:t>и на запрос документов, необходимых для рассмотрения заявления.</w:t>
      </w:r>
    </w:p>
    <w:p w:rsidR="004E515C" w:rsidRPr="004E515C" w:rsidRDefault="004E515C" w:rsidP="004E515C">
      <w:pPr>
        <w:ind w:firstLine="709"/>
        <w:jc w:val="both"/>
        <w:rPr>
          <w:rFonts w:eastAsia="Calibri"/>
          <w:lang w:eastAsia="en-US"/>
        </w:rPr>
      </w:pPr>
      <w:r w:rsidRPr="004E515C">
        <w:rPr>
          <w:rFonts w:eastAsia="Calibri"/>
          <w:lang w:eastAsia="en-US"/>
        </w:rPr>
        <w:t>Я (мы) предупрежден(ы) о том, что в случае выявления сведений,</w:t>
      </w:r>
      <w:r w:rsidRPr="004E515C">
        <w:rPr>
          <w:rFonts w:eastAsia="Calibri"/>
          <w:lang w:eastAsia="en-US"/>
        </w:rPr>
        <w:br/>
        <w:t>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4E515C" w:rsidRPr="004E515C" w:rsidRDefault="004E515C" w:rsidP="004E515C">
      <w:pPr>
        <w:ind w:firstLine="709"/>
        <w:jc w:val="both"/>
        <w:rPr>
          <w:rFonts w:eastAsia="Calibri"/>
          <w:lang w:eastAsia="en-US"/>
        </w:rPr>
      </w:pPr>
      <w:r w:rsidRPr="004E515C">
        <w:rPr>
          <w:rFonts w:eastAsia="Calibri"/>
          <w:lang w:eastAsia="en-US"/>
        </w:rPr>
        <w:t>Место получения результата предоставления муниципальной услуги либо отказа в ее предоставлении (нужное подчеркнуть):</w:t>
      </w:r>
    </w:p>
    <w:p w:rsidR="004E515C" w:rsidRPr="004E515C" w:rsidRDefault="004E515C" w:rsidP="004E515C">
      <w:pPr>
        <w:autoSpaceDE w:val="0"/>
        <w:autoSpaceDN w:val="0"/>
        <w:adjustRightInd w:val="0"/>
        <w:ind w:firstLine="709"/>
        <w:jc w:val="both"/>
        <w:rPr>
          <w:rFonts w:eastAsia="Calibri"/>
          <w:lang w:eastAsia="en-US"/>
        </w:rPr>
      </w:pPr>
      <w:r w:rsidRPr="004E515C">
        <w:rPr>
          <w:rFonts w:eastAsia="Calibri"/>
          <w:lang w:eastAsia="en-US"/>
        </w:rPr>
        <w:t>лично в многофункциональном центре;</w:t>
      </w:r>
    </w:p>
    <w:p w:rsidR="004E515C" w:rsidRPr="004E515C" w:rsidRDefault="004E515C" w:rsidP="004E515C">
      <w:pPr>
        <w:autoSpaceDE w:val="0"/>
        <w:autoSpaceDN w:val="0"/>
        <w:adjustRightInd w:val="0"/>
        <w:ind w:firstLine="709"/>
        <w:jc w:val="both"/>
        <w:rPr>
          <w:rFonts w:eastAsia="Calibri"/>
          <w:lang w:eastAsia="en-US"/>
        </w:rPr>
      </w:pPr>
      <w:r w:rsidRPr="004E515C">
        <w:rPr>
          <w:rFonts w:eastAsia="Calibri"/>
          <w:lang w:eastAsia="en-US"/>
        </w:rPr>
        <w:t>лично в органе, предоставляющем муниципальную услугу;</w:t>
      </w:r>
    </w:p>
    <w:p w:rsidR="004E515C" w:rsidRPr="004E515C" w:rsidRDefault="004E515C" w:rsidP="004E515C">
      <w:pPr>
        <w:autoSpaceDE w:val="0"/>
        <w:autoSpaceDN w:val="0"/>
        <w:adjustRightInd w:val="0"/>
        <w:ind w:firstLine="709"/>
        <w:jc w:val="both"/>
        <w:rPr>
          <w:rFonts w:eastAsia="Calibri"/>
          <w:lang w:eastAsia="en-US"/>
        </w:rPr>
      </w:pPr>
      <w:r w:rsidRPr="004E515C">
        <w:rPr>
          <w:rFonts w:eastAsia="Calibri"/>
          <w:lang w:eastAsia="en-US"/>
        </w:rPr>
        <w:t>посредством почтовой связи на адрес ___________________________________</w:t>
      </w:r>
    </w:p>
    <w:p w:rsidR="004E515C" w:rsidRPr="004E515C" w:rsidRDefault="004E515C" w:rsidP="004E515C">
      <w:pPr>
        <w:autoSpaceDE w:val="0"/>
        <w:autoSpaceDN w:val="0"/>
        <w:adjustRightInd w:val="0"/>
        <w:jc w:val="both"/>
        <w:rPr>
          <w:rFonts w:eastAsia="Calibri"/>
          <w:lang w:eastAsia="en-US"/>
        </w:rPr>
      </w:pPr>
      <w:r w:rsidRPr="004E515C">
        <w:rPr>
          <w:rFonts w:eastAsia="Calibri"/>
          <w:lang w:eastAsia="en-US"/>
        </w:rPr>
        <w:t>__________________________________________________________________________;</w:t>
      </w:r>
    </w:p>
    <w:p w:rsidR="004E515C" w:rsidRPr="004E515C" w:rsidRDefault="004E515C" w:rsidP="004E515C">
      <w:pPr>
        <w:autoSpaceDE w:val="0"/>
        <w:autoSpaceDN w:val="0"/>
        <w:adjustRightInd w:val="0"/>
        <w:ind w:firstLine="709"/>
        <w:jc w:val="both"/>
        <w:rPr>
          <w:rFonts w:eastAsia="Calibri"/>
          <w:lang w:eastAsia="en-US"/>
        </w:rPr>
      </w:pPr>
      <w:r w:rsidRPr="004E515C">
        <w:rPr>
          <w:rFonts w:eastAsia="Calibri"/>
          <w:lang w:eastAsia="en-US"/>
        </w:rPr>
        <w:t>на адрес электронной почты.</w:t>
      </w:r>
    </w:p>
    <w:p w:rsidR="004E515C" w:rsidRPr="004E515C" w:rsidRDefault="004E515C" w:rsidP="004E515C">
      <w:pPr>
        <w:autoSpaceDE w:val="0"/>
        <w:autoSpaceDN w:val="0"/>
        <w:adjustRightInd w:val="0"/>
        <w:ind w:firstLine="709"/>
        <w:jc w:val="both"/>
        <w:rPr>
          <w:rFonts w:eastAsia="Calibri"/>
          <w:lang w:eastAsia="en-US"/>
        </w:rPr>
      </w:pPr>
    </w:p>
    <w:p w:rsidR="004E515C" w:rsidRPr="004E515C" w:rsidRDefault="004E515C" w:rsidP="004E515C">
      <w:pPr>
        <w:autoSpaceDE w:val="0"/>
        <w:autoSpaceDN w:val="0"/>
        <w:adjustRightInd w:val="0"/>
        <w:ind w:firstLine="709"/>
        <w:jc w:val="both"/>
        <w:rPr>
          <w:rFonts w:eastAsia="Calibri"/>
          <w:lang w:eastAsia="en-US"/>
        </w:rPr>
      </w:pPr>
    </w:p>
    <w:p w:rsidR="004E515C" w:rsidRPr="004E515C" w:rsidRDefault="004E515C" w:rsidP="004E515C">
      <w:pPr>
        <w:autoSpaceDE w:val="0"/>
        <w:autoSpaceDN w:val="0"/>
        <w:adjustRightInd w:val="0"/>
        <w:ind w:firstLine="709"/>
        <w:jc w:val="both"/>
        <w:rPr>
          <w:rFonts w:eastAsia="Calibri"/>
          <w:lang w:eastAsia="en-US"/>
        </w:rPr>
      </w:pPr>
    </w:p>
    <w:p w:rsidR="004E515C" w:rsidRPr="004E515C" w:rsidRDefault="004E515C" w:rsidP="004E515C">
      <w:pPr>
        <w:autoSpaceDE w:val="0"/>
        <w:autoSpaceDN w:val="0"/>
        <w:adjustRightInd w:val="0"/>
        <w:ind w:firstLine="709"/>
        <w:jc w:val="both"/>
        <w:rPr>
          <w:rFonts w:eastAsia="Calibri"/>
          <w:lang w:eastAsia="en-US"/>
        </w:rPr>
      </w:pPr>
      <w:r w:rsidRPr="004E515C">
        <w:rPr>
          <w:rFonts w:eastAsia="Calibri"/>
          <w:lang w:eastAsia="en-US"/>
        </w:rPr>
        <w:t>К заявлению прилагаются:</w:t>
      </w:r>
    </w:p>
    <w:p w:rsidR="004E515C" w:rsidRPr="004E515C" w:rsidRDefault="004E515C" w:rsidP="004E515C">
      <w:pPr>
        <w:autoSpaceDE w:val="0"/>
        <w:autoSpaceDN w:val="0"/>
        <w:adjustRightInd w:val="0"/>
        <w:jc w:val="both"/>
        <w:rPr>
          <w:rFonts w:eastAsia="Calibri"/>
          <w:lang w:eastAsia="en-US"/>
        </w:rPr>
      </w:pPr>
      <w:r w:rsidRPr="004E515C">
        <w:rPr>
          <w:rFonts w:eastAsia="Calibri"/>
          <w:lang w:eastAsia="en-US"/>
        </w:rPr>
        <w:t>________________________________________________________________________________________________________________________________________________________________</w:t>
      </w:r>
      <w:r w:rsidRPr="004E515C">
        <w:rPr>
          <w:rFonts w:eastAsia="Calibri"/>
          <w:lang w:eastAsia="en-US"/>
        </w:rPr>
        <w:lastRenderedPageBreak/>
        <w:t>____________________________________________________________________________________________________________________________________________</w:t>
      </w:r>
    </w:p>
    <w:p w:rsidR="004E515C" w:rsidRPr="004E515C" w:rsidRDefault="004E515C" w:rsidP="004E515C">
      <w:pPr>
        <w:autoSpaceDE w:val="0"/>
        <w:autoSpaceDN w:val="0"/>
        <w:adjustRightInd w:val="0"/>
        <w:jc w:val="both"/>
        <w:rPr>
          <w:rFonts w:eastAsia="Calibri"/>
          <w:lang w:eastAsia="en-US"/>
        </w:rPr>
      </w:pPr>
    </w:p>
    <w:p w:rsidR="004E515C" w:rsidRPr="004E515C" w:rsidRDefault="004E515C" w:rsidP="004E515C">
      <w:pPr>
        <w:autoSpaceDE w:val="0"/>
        <w:autoSpaceDN w:val="0"/>
        <w:adjustRightInd w:val="0"/>
        <w:jc w:val="both"/>
        <w:rPr>
          <w:rFonts w:eastAsia="Calibri"/>
          <w:lang w:eastAsia="en-US"/>
        </w:rPr>
      </w:pPr>
    </w:p>
    <w:p w:rsidR="004E515C" w:rsidRPr="004E515C" w:rsidRDefault="004E515C" w:rsidP="004E515C">
      <w:pPr>
        <w:autoSpaceDE w:val="0"/>
        <w:autoSpaceDN w:val="0"/>
        <w:adjustRightInd w:val="0"/>
        <w:jc w:val="both"/>
        <w:rPr>
          <w:rFonts w:eastAsia="Calibri"/>
          <w:lang w:eastAsia="en-US"/>
        </w:rPr>
      </w:pPr>
      <w:r w:rsidRPr="004E515C">
        <w:rPr>
          <w:rFonts w:eastAsia="Calibri"/>
          <w:lang w:eastAsia="en-US"/>
        </w:rPr>
        <w:t>Подпись заявителя:</w:t>
      </w:r>
    </w:p>
    <w:p w:rsidR="004E515C" w:rsidRPr="004E515C" w:rsidRDefault="004E515C" w:rsidP="004E515C">
      <w:pPr>
        <w:autoSpaceDE w:val="0"/>
        <w:autoSpaceDN w:val="0"/>
        <w:adjustRightInd w:val="0"/>
        <w:jc w:val="both"/>
        <w:rPr>
          <w:rFonts w:eastAsia="Calibri"/>
          <w:lang w:eastAsia="en-US"/>
        </w:rPr>
      </w:pPr>
      <w:r w:rsidRPr="004E515C">
        <w:rPr>
          <w:rFonts w:eastAsia="Calibri"/>
          <w:lang w:eastAsia="en-US"/>
        </w:rPr>
        <w:t>_____________________________________ «___» _____________ 20__ года</w:t>
      </w:r>
    </w:p>
    <w:p w:rsidR="004E515C" w:rsidRPr="004E515C" w:rsidRDefault="004E515C" w:rsidP="004E515C">
      <w:pPr>
        <w:autoSpaceDE w:val="0"/>
        <w:autoSpaceDN w:val="0"/>
        <w:adjustRightInd w:val="0"/>
        <w:jc w:val="both"/>
        <w:rPr>
          <w:rFonts w:eastAsia="Calibri"/>
          <w:lang w:eastAsia="en-US"/>
        </w:rPr>
      </w:pPr>
      <w:r w:rsidRPr="004E515C">
        <w:rPr>
          <w:rFonts w:eastAsia="Calibri"/>
          <w:lang w:eastAsia="en-US"/>
        </w:rPr>
        <w:t>(Ф.И.О.)</w:t>
      </w:r>
      <w:r w:rsidRPr="004E515C">
        <w:rPr>
          <w:rFonts w:eastAsia="Calibri"/>
          <w:lang w:eastAsia="en-US"/>
        </w:rPr>
        <w:tab/>
        <w:t>(подпись)</w:t>
      </w:r>
    </w:p>
    <w:p w:rsidR="004E515C" w:rsidRPr="004E515C" w:rsidRDefault="004E515C" w:rsidP="004E515C">
      <w:pPr>
        <w:autoSpaceDE w:val="0"/>
        <w:autoSpaceDN w:val="0"/>
        <w:adjustRightInd w:val="0"/>
        <w:jc w:val="both"/>
        <w:rPr>
          <w:rFonts w:eastAsia="Calibri"/>
          <w:lang w:eastAsia="en-US"/>
        </w:rPr>
      </w:pPr>
    </w:p>
    <w:p w:rsidR="004E515C" w:rsidRPr="004E515C" w:rsidRDefault="004E515C" w:rsidP="004E515C">
      <w:pPr>
        <w:autoSpaceDE w:val="0"/>
        <w:autoSpaceDN w:val="0"/>
        <w:adjustRightInd w:val="0"/>
        <w:jc w:val="both"/>
        <w:rPr>
          <w:rFonts w:eastAsia="Calibri"/>
          <w:lang w:eastAsia="en-US"/>
        </w:rPr>
      </w:pPr>
    </w:p>
    <w:p w:rsidR="004E515C" w:rsidRPr="004E515C" w:rsidRDefault="004E515C" w:rsidP="004E515C">
      <w:pPr>
        <w:autoSpaceDE w:val="0"/>
        <w:autoSpaceDN w:val="0"/>
        <w:adjustRightInd w:val="0"/>
        <w:jc w:val="both"/>
        <w:rPr>
          <w:rFonts w:eastAsia="Calibri"/>
          <w:lang w:eastAsia="en-US"/>
        </w:rPr>
      </w:pPr>
      <w:r w:rsidRPr="004E515C">
        <w:rPr>
          <w:rFonts w:eastAsia="Calibri"/>
          <w:lang w:eastAsia="en-US"/>
        </w:rPr>
        <w:t>Заявление принято _______________________________ время (часы, минуты)</w:t>
      </w:r>
    </w:p>
    <w:p w:rsidR="004E515C" w:rsidRPr="004E515C" w:rsidRDefault="004E515C" w:rsidP="004E515C">
      <w:pPr>
        <w:jc w:val="both"/>
        <w:rPr>
          <w:rFonts w:eastAsia="Calibri"/>
          <w:lang w:eastAsia="en-US"/>
        </w:rPr>
      </w:pPr>
      <w:r w:rsidRPr="004E515C">
        <w:rPr>
          <w:rFonts w:eastAsia="Calibri"/>
          <w:lang w:eastAsia="en-US"/>
        </w:rPr>
        <w:t>Подпись должностного лица _____________________(расшифровка подписи)</w:t>
      </w:r>
    </w:p>
    <w:p w:rsidR="004E515C" w:rsidRPr="004E515C" w:rsidRDefault="004E515C" w:rsidP="004E515C">
      <w:pPr>
        <w:jc w:val="both"/>
        <w:rPr>
          <w:rFonts w:eastAsia="Calibri"/>
          <w:lang w:eastAsia="en-US"/>
        </w:rPr>
      </w:pPr>
    </w:p>
    <w:p w:rsidR="006F43DC" w:rsidRDefault="004E515C" w:rsidP="004E515C">
      <w:pPr>
        <w:pStyle w:val="34"/>
        <w:spacing w:after="0"/>
        <w:jc w:val="left"/>
        <w:rPr>
          <w:rFonts w:eastAsia="Calibri"/>
          <w:b w:val="0"/>
          <w:bCs w:val="0"/>
          <w:i/>
          <w:sz w:val="24"/>
          <w:szCs w:val="24"/>
          <w:lang w:eastAsia="en-US"/>
        </w:rPr>
      </w:pPr>
      <w:r w:rsidRPr="004E515C">
        <w:rPr>
          <w:rFonts w:eastAsia="Calibri"/>
          <w:b w:val="0"/>
          <w:bCs w:val="0"/>
          <w:i/>
          <w:sz w:val="24"/>
          <w:szCs w:val="24"/>
          <w:lang w:eastAsia="en-US"/>
        </w:rPr>
        <w:t>*Юридические лица оформляют заявления на официальном</w:t>
      </w:r>
      <w:r w:rsidR="002062CB">
        <w:rPr>
          <w:rFonts w:eastAsia="Calibri"/>
          <w:b w:val="0"/>
          <w:bCs w:val="0"/>
          <w:i/>
          <w:sz w:val="24"/>
          <w:szCs w:val="24"/>
          <w:lang w:eastAsia="en-US"/>
        </w:rPr>
        <w:t xml:space="preserve"> бланке.</w:t>
      </w: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Default="002062CB" w:rsidP="004E515C">
      <w:pPr>
        <w:pStyle w:val="34"/>
        <w:spacing w:after="0"/>
        <w:jc w:val="left"/>
        <w:rPr>
          <w:rFonts w:eastAsia="Calibri"/>
          <w:b w:val="0"/>
          <w:bCs w:val="0"/>
          <w:i/>
          <w:sz w:val="24"/>
          <w:szCs w:val="24"/>
          <w:lang w:eastAsia="en-US"/>
        </w:rPr>
      </w:pPr>
    </w:p>
    <w:p w:rsidR="002062CB" w:rsidRPr="002062CB" w:rsidRDefault="002062CB" w:rsidP="002062CB">
      <w:pPr>
        <w:widowControl w:val="0"/>
        <w:autoSpaceDE w:val="0"/>
        <w:autoSpaceDN w:val="0"/>
        <w:adjustRightInd w:val="0"/>
        <w:jc w:val="right"/>
        <w:outlineLvl w:val="1"/>
      </w:pPr>
      <w:r w:rsidRPr="002062CB">
        <w:lastRenderedPageBreak/>
        <w:t>Приложение N 2</w:t>
      </w:r>
    </w:p>
    <w:p w:rsidR="00E47B93" w:rsidRDefault="00E47B93" w:rsidP="00E47B93">
      <w:pPr>
        <w:autoSpaceDE w:val="0"/>
        <w:autoSpaceDN w:val="0"/>
        <w:adjustRightInd w:val="0"/>
        <w:jc w:val="right"/>
        <w:outlineLvl w:val="0"/>
        <w:rPr>
          <w:rFonts w:eastAsia="Calibri"/>
          <w:bCs/>
          <w:iCs/>
          <w:lang w:eastAsia="en-US"/>
        </w:rPr>
      </w:pPr>
      <w:r w:rsidRPr="004E515C">
        <w:rPr>
          <w:rFonts w:eastAsia="Calibri"/>
          <w:bCs/>
          <w:iCs/>
          <w:lang w:eastAsia="en-US"/>
        </w:rPr>
        <w:t xml:space="preserve">к административному регламенту </w:t>
      </w:r>
    </w:p>
    <w:p w:rsidR="00E47B93" w:rsidRPr="004E515C" w:rsidRDefault="00E47B93" w:rsidP="00E47B93">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Pr>
          <w:rFonts w:eastAsia="Calibri"/>
          <w:bCs/>
          <w:iCs/>
          <w:lang w:eastAsia="en-US"/>
        </w:rPr>
        <w:t>«П</w:t>
      </w:r>
      <w:r w:rsidRPr="004E515C">
        <w:rPr>
          <w:rFonts w:eastAsia="Calibri"/>
          <w:bCs/>
          <w:iCs/>
          <w:lang w:eastAsia="en-US"/>
        </w:rPr>
        <w:t>ризнани</w:t>
      </w:r>
      <w:r>
        <w:rPr>
          <w:rFonts w:eastAsia="Calibri"/>
          <w:bCs/>
          <w:iCs/>
          <w:lang w:eastAsia="en-US"/>
        </w:rPr>
        <w:t>е</w:t>
      </w:r>
      <w:r w:rsidRPr="004E515C">
        <w:rPr>
          <w:rFonts w:eastAsia="Calibri"/>
          <w:bCs/>
          <w:iCs/>
          <w:lang w:eastAsia="en-US"/>
        </w:rPr>
        <w:t xml:space="preserve"> садового дома жилым домом и</w:t>
      </w:r>
    </w:p>
    <w:p w:rsidR="00E47B93" w:rsidRPr="004E515C" w:rsidRDefault="00E47B93" w:rsidP="00E47B93">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Pr>
          <w:rFonts w:eastAsia="Calibri"/>
          <w:bCs/>
          <w:iCs/>
          <w:lang w:eastAsia="en-US"/>
        </w:rPr>
        <w:t>»</w:t>
      </w:r>
    </w:p>
    <w:p w:rsidR="002062CB" w:rsidRDefault="002062CB" w:rsidP="002062CB">
      <w:pPr>
        <w:widowControl w:val="0"/>
        <w:autoSpaceDE w:val="0"/>
        <w:autoSpaceDN w:val="0"/>
        <w:adjustRightInd w:val="0"/>
        <w:jc w:val="center"/>
      </w:pPr>
    </w:p>
    <w:p w:rsidR="002062CB" w:rsidRPr="002062CB" w:rsidRDefault="002062CB" w:rsidP="002062CB">
      <w:pPr>
        <w:widowControl w:val="0"/>
        <w:autoSpaceDE w:val="0"/>
        <w:autoSpaceDN w:val="0"/>
        <w:adjustRightInd w:val="0"/>
        <w:jc w:val="center"/>
      </w:pPr>
      <w:r>
        <w:t xml:space="preserve">                                                                                                             ФОРМА</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(Бланк уполномоченного</w:t>
      </w:r>
    </w:p>
    <w:p w:rsidR="002062CB" w:rsidRPr="002062CB" w:rsidRDefault="002062CB" w:rsidP="002062CB">
      <w:pPr>
        <w:widowControl w:val="0"/>
        <w:autoSpaceDE w:val="0"/>
        <w:autoSpaceDN w:val="0"/>
        <w:adjustRightInd w:val="0"/>
        <w:jc w:val="both"/>
        <w:rPr>
          <w:sz w:val="20"/>
          <w:szCs w:val="20"/>
        </w:rPr>
      </w:pPr>
      <w:r w:rsidRPr="002062CB">
        <w:rPr>
          <w:sz w:val="20"/>
          <w:szCs w:val="20"/>
        </w:rPr>
        <w:t>органа местного самоуправления)</w:t>
      </w:r>
    </w:p>
    <w:p w:rsidR="002062CB" w:rsidRPr="002062CB" w:rsidRDefault="002062CB" w:rsidP="002062CB">
      <w:pPr>
        <w:widowControl w:val="0"/>
        <w:autoSpaceDE w:val="0"/>
        <w:autoSpaceDN w:val="0"/>
        <w:adjustRightInd w:val="0"/>
        <w:jc w:val="both"/>
        <w:rPr>
          <w:sz w:val="20"/>
          <w:szCs w:val="20"/>
        </w:rPr>
      </w:pPr>
    </w:p>
    <w:p w:rsidR="002062CB" w:rsidRDefault="002062CB" w:rsidP="002062CB">
      <w:pPr>
        <w:widowControl w:val="0"/>
        <w:autoSpaceDE w:val="0"/>
        <w:autoSpaceDN w:val="0"/>
        <w:adjustRightInd w:val="0"/>
        <w:jc w:val="center"/>
        <w:rPr>
          <w:sz w:val="20"/>
          <w:szCs w:val="20"/>
        </w:rPr>
      </w:pPr>
      <w:bookmarkStart w:id="27" w:name="Par435"/>
      <w:bookmarkEnd w:id="27"/>
    </w:p>
    <w:p w:rsidR="002062CB" w:rsidRDefault="002062CB" w:rsidP="002062CB">
      <w:pPr>
        <w:widowControl w:val="0"/>
        <w:autoSpaceDE w:val="0"/>
        <w:autoSpaceDN w:val="0"/>
        <w:adjustRightInd w:val="0"/>
        <w:jc w:val="center"/>
        <w:rPr>
          <w:sz w:val="20"/>
          <w:szCs w:val="20"/>
        </w:rPr>
      </w:pPr>
    </w:p>
    <w:p w:rsidR="002062CB" w:rsidRPr="002062CB" w:rsidRDefault="002062CB" w:rsidP="002062CB">
      <w:pPr>
        <w:widowControl w:val="0"/>
        <w:autoSpaceDE w:val="0"/>
        <w:autoSpaceDN w:val="0"/>
        <w:adjustRightInd w:val="0"/>
        <w:jc w:val="center"/>
        <w:rPr>
          <w:sz w:val="20"/>
          <w:szCs w:val="20"/>
        </w:rPr>
      </w:pPr>
      <w:r w:rsidRPr="002062CB">
        <w:rPr>
          <w:sz w:val="20"/>
          <w:szCs w:val="20"/>
        </w:rPr>
        <w:t>РЕШЕНИЕ</w:t>
      </w:r>
    </w:p>
    <w:p w:rsidR="002062CB" w:rsidRPr="002062CB" w:rsidRDefault="002062CB" w:rsidP="002062CB">
      <w:pPr>
        <w:widowControl w:val="0"/>
        <w:autoSpaceDE w:val="0"/>
        <w:autoSpaceDN w:val="0"/>
        <w:adjustRightInd w:val="0"/>
        <w:rPr>
          <w:sz w:val="20"/>
          <w:szCs w:val="20"/>
        </w:rPr>
      </w:pPr>
      <w:r w:rsidRPr="002062CB">
        <w:rPr>
          <w:sz w:val="20"/>
          <w:szCs w:val="20"/>
        </w:rPr>
        <w:t>Дата, номер</w:t>
      </w:r>
    </w:p>
    <w:p w:rsidR="002062CB" w:rsidRPr="002062CB" w:rsidRDefault="002062CB" w:rsidP="002062CB">
      <w:pPr>
        <w:widowControl w:val="0"/>
        <w:autoSpaceDE w:val="0"/>
        <w:autoSpaceDN w:val="0"/>
        <w:adjustRightInd w:val="0"/>
        <w:jc w:val="center"/>
        <w:rPr>
          <w:sz w:val="20"/>
          <w:szCs w:val="20"/>
        </w:rPr>
      </w:pPr>
      <w:r w:rsidRPr="002062CB">
        <w:rPr>
          <w:sz w:val="20"/>
          <w:szCs w:val="20"/>
        </w:rPr>
        <w:t>о признании садового дома</w:t>
      </w:r>
    </w:p>
    <w:p w:rsidR="002062CB" w:rsidRPr="002062CB" w:rsidRDefault="002062CB" w:rsidP="002062CB">
      <w:pPr>
        <w:widowControl w:val="0"/>
        <w:autoSpaceDE w:val="0"/>
        <w:autoSpaceDN w:val="0"/>
        <w:adjustRightInd w:val="0"/>
        <w:jc w:val="center"/>
        <w:rPr>
          <w:sz w:val="20"/>
          <w:szCs w:val="20"/>
        </w:rPr>
      </w:pPr>
      <w:r w:rsidRPr="002062CB">
        <w:rPr>
          <w:sz w:val="20"/>
          <w:szCs w:val="20"/>
        </w:rPr>
        <w:t>жилым домом и жилого дома</w:t>
      </w:r>
    </w:p>
    <w:p w:rsidR="002062CB" w:rsidRPr="002062CB" w:rsidRDefault="002062CB" w:rsidP="002062CB">
      <w:pPr>
        <w:widowControl w:val="0"/>
        <w:autoSpaceDE w:val="0"/>
        <w:autoSpaceDN w:val="0"/>
        <w:adjustRightInd w:val="0"/>
        <w:jc w:val="center"/>
        <w:rPr>
          <w:sz w:val="20"/>
          <w:szCs w:val="20"/>
        </w:rPr>
      </w:pPr>
      <w:r w:rsidRPr="002062CB">
        <w:rPr>
          <w:sz w:val="20"/>
          <w:szCs w:val="20"/>
        </w:rPr>
        <w:t>садовым домом</w:t>
      </w:r>
    </w:p>
    <w:p w:rsidR="002062CB" w:rsidRPr="002062CB" w:rsidRDefault="002062CB" w:rsidP="002062CB">
      <w:pPr>
        <w:widowControl w:val="0"/>
        <w:autoSpaceDE w:val="0"/>
        <w:autoSpaceDN w:val="0"/>
        <w:adjustRightInd w:val="0"/>
        <w:jc w:val="center"/>
        <w:rPr>
          <w:sz w:val="20"/>
          <w:szCs w:val="20"/>
        </w:rPr>
      </w:pPr>
    </w:p>
    <w:p w:rsidR="002062CB" w:rsidRPr="002062CB" w:rsidRDefault="002062CB" w:rsidP="002062CB">
      <w:pPr>
        <w:widowControl w:val="0"/>
        <w:autoSpaceDE w:val="0"/>
        <w:autoSpaceDN w:val="0"/>
        <w:adjustRightInd w:val="0"/>
        <w:jc w:val="both"/>
        <w:rPr>
          <w:sz w:val="20"/>
          <w:szCs w:val="20"/>
        </w:rPr>
      </w:pPr>
      <w:r w:rsidRPr="002062CB">
        <w:rPr>
          <w:sz w:val="20"/>
          <w:szCs w:val="20"/>
        </w:rPr>
        <w:t>В связи с обращением ______________________________________________________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(Ф.И.О. физического лица, наименование юридического</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лица - заявителя)</w:t>
      </w:r>
    </w:p>
    <w:p w:rsidR="002062CB" w:rsidRPr="002062CB" w:rsidRDefault="002062CB" w:rsidP="002062CB">
      <w:pPr>
        <w:widowControl w:val="0"/>
        <w:autoSpaceDE w:val="0"/>
        <w:autoSpaceDN w:val="0"/>
        <w:adjustRightInd w:val="0"/>
        <w:jc w:val="both"/>
        <w:rPr>
          <w:sz w:val="20"/>
          <w:szCs w:val="20"/>
        </w:rPr>
      </w:pPr>
      <w:r w:rsidRPr="002062CB">
        <w:rPr>
          <w:sz w:val="20"/>
          <w:szCs w:val="20"/>
        </w:rPr>
        <w:t>о намерении признать садовый  дом  жилым  домом/жилой  дом  садовым  домом,</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(ненужное зачеркнуть)</w:t>
      </w:r>
    </w:p>
    <w:p w:rsidR="002062CB" w:rsidRPr="002062CB" w:rsidRDefault="002062CB" w:rsidP="002062CB">
      <w:pPr>
        <w:widowControl w:val="0"/>
        <w:autoSpaceDE w:val="0"/>
        <w:autoSpaceDN w:val="0"/>
        <w:adjustRightInd w:val="0"/>
        <w:jc w:val="both"/>
        <w:rPr>
          <w:sz w:val="20"/>
          <w:szCs w:val="20"/>
        </w:rPr>
      </w:pPr>
      <w:r w:rsidRPr="002062CB">
        <w:rPr>
          <w:sz w:val="20"/>
          <w:szCs w:val="20"/>
        </w:rPr>
        <w:t>расположенный по адресу: 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__________________________________________________________________________,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кадастровый  номер  земельного участка, в пределах которого расположен дом:</w:t>
      </w:r>
    </w:p>
    <w:p w:rsidR="002062CB" w:rsidRPr="002062CB" w:rsidRDefault="002062CB" w:rsidP="002062CB">
      <w:pPr>
        <w:widowControl w:val="0"/>
        <w:autoSpaceDE w:val="0"/>
        <w:autoSpaceDN w:val="0"/>
        <w:adjustRightInd w:val="0"/>
        <w:jc w:val="both"/>
        <w:rPr>
          <w:sz w:val="20"/>
          <w:szCs w:val="20"/>
        </w:rPr>
      </w:pPr>
      <w:r w:rsidRPr="002062CB">
        <w:rPr>
          <w:sz w:val="20"/>
          <w:szCs w:val="20"/>
        </w:rPr>
        <w:t>___________________________________________________________________________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___________________________________________________________________________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на основании ______________________________________________________________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(наименование и реквизиты правоустанавливающего документа)</w:t>
      </w:r>
    </w:p>
    <w:p w:rsidR="002062CB" w:rsidRPr="002062CB" w:rsidRDefault="002062CB" w:rsidP="002062CB">
      <w:pPr>
        <w:widowControl w:val="0"/>
        <w:autoSpaceDE w:val="0"/>
        <w:autoSpaceDN w:val="0"/>
        <w:adjustRightInd w:val="0"/>
        <w:jc w:val="both"/>
        <w:rPr>
          <w:sz w:val="20"/>
          <w:szCs w:val="20"/>
        </w:rPr>
      </w:pPr>
      <w:r w:rsidRPr="002062CB">
        <w:rPr>
          <w:sz w:val="20"/>
          <w:szCs w:val="20"/>
        </w:rPr>
        <w:t>__________________________________________________________________________,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по результатам рассмотрения представленных документов принято решение:</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Признать ______________________________________________________________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(садовый дом жилым домом/жилой дом садовым домом - нужное</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указать)</w:t>
      </w:r>
    </w:p>
    <w:p w:rsidR="002062CB" w:rsidRPr="002062CB" w:rsidRDefault="002062CB" w:rsidP="002062CB">
      <w:pPr>
        <w:widowControl w:val="0"/>
        <w:autoSpaceDE w:val="0"/>
        <w:autoSpaceDN w:val="0"/>
        <w:adjustRightInd w:val="0"/>
        <w:jc w:val="both"/>
        <w:rPr>
          <w:sz w:val="20"/>
          <w:szCs w:val="20"/>
        </w:rPr>
      </w:pPr>
      <w:r w:rsidRPr="002062CB">
        <w:rPr>
          <w:sz w:val="20"/>
          <w:szCs w:val="20"/>
        </w:rPr>
        <w:t>__________________________________________________________________________.</w:t>
      </w:r>
    </w:p>
    <w:p w:rsidR="002062CB" w:rsidRPr="002062CB" w:rsidRDefault="002062CB" w:rsidP="002062CB">
      <w:pPr>
        <w:widowControl w:val="0"/>
        <w:autoSpaceDE w:val="0"/>
        <w:autoSpaceDN w:val="0"/>
        <w:adjustRightInd w:val="0"/>
        <w:jc w:val="both"/>
        <w:rPr>
          <w:sz w:val="20"/>
          <w:szCs w:val="20"/>
        </w:rPr>
      </w:pPr>
    </w:p>
    <w:p w:rsidR="002062CB" w:rsidRPr="002062CB" w:rsidRDefault="002062CB" w:rsidP="002062CB">
      <w:pPr>
        <w:widowControl w:val="0"/>
        <w:autoSpaceDE w:val="0"/>
        <w:autoSpaceDN w:val="0"/>
        <w:adjustRightInd w:val="0"/>
        <w:jc w:val="both"/>
        <w:rPr>
          <w:sz w:val="20"/>
          <w:szCs w:val="20"/>
        </w:rPr>
      </w:pPr>
      <w:r w:rsidRPr="002062CB">
        <w:rPr>
          <w:sz w:val="20"/>
          <w:szCs w:val="20"/>
        </w:rPr>
        <w:t>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(должность)</w:t>
      </w:r>
    </w:p>
    <w:p w:rsidR="002062CB" w:rsidRPr="002062CB" w:rsidRDefault="002062CB" w:rsidP="002062CB">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737"/>
        <w:gridCol w:w="340"/>
        <w:gridCol w:w="3912"/>
      </w:tblGrid>
      <w:tr w:rsidR="002062CB" w:rsidRPr="002062CB" w:rsidTr="00405EB5">
        <w:tc>
          <w:tcPr>
            <w:tcW w:w="4082" w:type="dxa"/>
            <w:tcBorders>
              <w:bottom w:val="single" w:sz="4" w:space="0" w:color="auto"/>
            </w:tcBorders>
          </w:tcPr>
          <w:p w:rsidR="002062CB" w:rsidRPr="002062CB" w:rsidRDefault="002062CB" w:rsidP="002062CB">
            <w:pPr>
              <w:widowControl w:val="0"/>
              <w:autoSpaceDE w:val="0"/>
              <w:autoSpaceDN w:val="0"/>
              <w:adjustRightInd w:val="0"/>
              <w:jc w:val="center"/>
            </w:pPr>
          </w:p>
        </w:tc>
        <w:tc>
          <w:tcPr>
            <w:tcW w:w="737" w:type="dxa"/>
          </w:tcPr>
          <w:p w:rsidR="002062CB" w:rsidRPr="002062CB" w:rsidRDefault="002062CB" w:rsidP="002062CB">
            <w:pPr>
              <w:widowControl w:val="0"/>
              <w:autoSpaceDE w:val="0"/>
              <w:autoSpaceDN w:val="0"/>
              <w:adjustRightInd w:val="0"/>
            </w:pPr>
          </w:p>
        </w:tc>
        <w:tc>
          <w:tcPr>
            <w:tcW w:w="340" w:type="dxa"/>
            <w:tcBorders>
              <w:bottom w:val="single" w:sz="4" w:space="0" w:color="auto"/>
            </w:tcBorders>
          </w:tcPr>
          <w:p w:rsidR="002062CB" w:rsidRPr="002062CB" w:rsidRDefault="002062CB" w:rsidP="002062CB">
            <w:pPr>
              <w:widowControl w:val="0"/>
              <w:autoSpaceDE w:val="0"/>
              <w:autoSpaceDN w:val="0"/>
              <w:adjustRightInd w:val="0"/>
            </w:pPr>
          </w:p>
        </w:tc>
        <w:tc>
          <w:tcPr>
            <w:tcW w:w="3912" w:type="dxa"/>
            <w:tcBorders>
              <w:bottom w:val="single" w:sz="4" w:space="0" w:color="auto"/>
            </w:tcBorders>
          </w:tcPr>
          <w:p w:rsidR="002062CB" w:rsidRPr="002062CB" w:rsidRDefault="002062CB" w:rsidP="002062CB">
            <w:pPr>
              <w:widowControl w:val="0"/>
              <w:autoSpaceDE w:val="0"/>
              <w:autoSpaceDN w:val="0"/>
              <w:adjustRightInd w:val="0"/>
              <w:jc w:val="center"/>
            </w:pPr>
          </w:p>
        </w:tc>
      </w:tr>
      <w:tr w:rsidR="002062CB" w:rsidRPr="002062CB" w:rsidTr="00405EB5">
        <w:tc>
          <w:tcPr>
            <w:tcW w:w="4082" w:type="dxa"/>
            <w:tcBorders>
              <w:top w:val="single" w:sz="4" w:space="0" w:color="auto"/>
            </w:tcBorders>
          </w:tcPr>
          <w:p w:rsidR="002062CB" w:rsidRPr="00E47B93" w:rsidRDefault="002062CB" w:rsidP="002062CB">
            <w:pPr>
              <w:widowControl w:val="0"/>
              <w:autoSpaceDE w:val="0"/>
              <w:autoSpaceDN w:val="0"/>
              <w:adjustRightInd w:val="0"/>
              <w:jc w:val="center"/>
              <w:rPr>
                <w:sz w:val="22"/>
                <w:szCs w:val="22"/>
              </w:rPr>
            </w:pPr>
            <w:r w:rsidRPr="00E47B93">
              <w:rPr>
                <w:sz w:val="22"/>
                <w:szCs w:val="22"/>
              </w:rPr>
              <w:t>(Ф.И.О. должностного лица органа местного самоуправления муниципального образования, в границах которого расположен садовый дом или жилой дом)</w:t>
            </w:r>
          </w:p>
        </w:tc>
        <w:tc>
          <w:tcPr>
            <w:tcW w:w="737" w:type="dxa"/>
          </w:tcPr>
          <w:p w:rsidR="002062CB" w:rsidRPr="00E47B93" w:rsidRDefault="002062CB" w:rsidP="002062CB">
            <w:pPr>
              <w:widowControl w:val="0"/>
              <w:autoSpaceDE w:val="0"/>
              <w:autoSpaceDN w:val="0"/>
              <w:adjustRightInd w:val="0"/>
              <w:rPr>
                <w:sz w:val="22"/>
                <w:szCs w:val="22"/>
              </w:rPr>
            </w:pPr>
          </w:p>
        </w:tc>
        <w:tc>
          <w:tcPr>
            <w:tcW w:w="340" w:type="dxa"/>
            <w:tcBorders>
              <w:top w:val="single" w:sz="4" w:space="0" w:color="auto"/>
            </w:tcBorders>
          </w:tcPr>
          <w:p w:rsidR="002062CB" w:rsidRPr="00E47B93" w:rsidRDefault="002062CB" w:rsidP="002062CB">
            <w:pPr>
              <w:widowControl w:val="0"/>
              <w:autoSpaceDE w:val="0"/>
              <w:autoSpaceDN w:val="0"/>
              <w:adjustRightInd w:val="0"/>
              <w:rPr>
                <w:sz w:val="22"/>
                <w:szCs w:val="22"/>
              </w:rPr>
            </w:pPr>
          </w:p>
        </w:tc>
        <w:tc>
          <w:tcPr>
            <w:tcW w:w="3912" w:type="dxa"/>
            <w:tcBorders>
              <w:top w:val="single" w:sz="4" w:space="0" w:color="auto"/>
            </w:tcBorders>
          </w:tcPr>
          <w:p w:rsidR="002062CB" w:rsidRPr="00E47B93" w:rsidRDefault="002062CB" w:rsidP="002062CB">
            <w:pPr>
              <w:widowControl w:val="0"/>
              <w:autoSpaceDE w:val="0"/>
              <w:autoSpaceDN w:val="0"/>
              <w:adjustRightInd w:val="0"/>
              <w:jc w:val="center"/>
              <w:rPr>
                <w:sz w:val="22"/>
                <w:szCs w:val="22"/>
              </w:rPr>
            </w:pPr>
            <w:r w:rsidRPr="00E47B93">
              <w:rPr>
                <w:sz w:val="22"/>
                <w:szCs w:val="22"/>
              </w:rPr>
              <w:t>(подпись должностного лица органа местного самоуправления муниципального образования, в границах которого расположен садовый дом или жилой дом)</w:t>
            </w:r>
          </w:p>
          <w:p w:rsidR="002062CB" w:rsidRPr="00E47B93" w:rsidRDefault="002062CB" w:rsidP="002062CB">
            <w:pPr>
              <w:widowControl w:val="0"/>
              <w:autoSpaceDE w:val="0"/>
              <w:autoSpaceDN w:val="0"/>
              <w:adjustRightInd w:val="0"/>
              <w:jc w:val="right"/>
              <w:rPr>
                <w:sz w:val="22"/>
                <w:szCs w:val="22"/>
              </w:rPr>
            </w:pPr>
            <w:r w:rsidRPr="00E47B93">
              <w:rPr>
                <w:sz w:val="22"/>
                <w:szCs w:val="22"/>
              </w:rPr>
              <w:t>М.П.</w:t>
            </w:r>
          </w:p>
        </w:tc>
      </w:tr>
      <w:tr w:rsidR="002062CB" w:rsidRPr="002062CB" w:rsidTr="00405EB5">
        <w:tc>
          <w:tcPr>
            <w:tcW w:w="4082" w:type="dxa"/>
            <w:vAlign w:val="bottom"/>
          </w:tcPr>
          <w:p w:rsidR="002062CB" w:rsidRPr="00E47B93" w:rsidRDefault="002062CB" w:rsidP="002062CB">
            <w:pPr>
              <w:widowControl w:val="0"/>
              <w:autoSpaceDE w:val="0"/>
              <w:autoSpaceDN w:val="0"/>
              <w:adjustRightInd w:val="0"/>
              <w:rPr>
                <w:sz w:val="22"/>
                <w:szCs w:val="22"/>
              </w:rPr>
            </w:pPr>
            <w:r w:rsidRPr="00E47B93">
              <w:rPr>
                <w:sz w:val="22"/>
                <w:szCs w:val="22"/>
              </w:rPr>
              <w:t>Получил: "___" __________ 20__ г.</w:t>
            </w:r>
          </w:p>
        </w:tc>
        <w:tc>
          <w:tcPr>
            <w:tcW w:w="737" w:type="dxa"/>
          </w:tcPr>
          <w:p w:rsidR="002062CB" w:rsidRPr="00E47B93" w:rsidRDefault="002062CB" w:rsidP="002062CB">
            <w:pPr>
              <w:widowControl w:val="0"/>
              <w:autoSpaceDE w:val="0"/>
              <w:autoSpaceDN w:val="0"/>
              <w:adjustRightInd w:val="0"/>
              <w:rPr>
                <w:sz w:val="22"/>
                <w:szCs w:val="22"/>
              </w:rPr>
            </w:pPr>
          </w:p>
        </w:tc>
        <w:tc>
          <w:tcPr>
            <w:tcW w:w="340" w:type="dxa"/>
            <w:vAlign w:val="bottom"/>
          </w:tcPr>
          <w:p w:rsidR="002062CB" w:rsidRPr="00E47B93" w:rsidRDefault="002062CB" w:rsidP="002062CB">
            <w:pPr>
              <w:widowControl w:val="0"/>
              <w:autoSpaceDE w:val="0"/>
              <w:autoSpaceDN w:val="0"/>
              <w:adjustRightInd w:val="0"/>
              <w:rPr>
                <w:sz w:val="22"/>
                <w:szCs w:val="22"/>
              </w:rPr>
            </w:pPr>
          </w:p>
        </w:tc>
        <w:tc>
          <w:tcPr>
            <w:tcW w:w="3912" w:type="dxa"/>
            <w:vAlign w:val="bottom"/>
          </w:tcPr>
          <w:p w:rsidR="002062CB" w:rsidRPr="00E47B93" w:rsidRDefault="002062CB" w:rsidP="002062CB">
            <w:pPr>
              <w:widowControl w:val="0"/>
              <w:autoSpaceDE w:val="0"/>
              <w:autoSpaceDN w:val="0"/>
              <w:adjustRightInd w:val="0"/>
              <w:jc w:val="right"/>
              <w:rPr>
                <w:sz w:val="22"/>
                <w:szCs w:val="22"/>
              </w:rPr>
            </w:pPr>
            <w:r w:rsidRPr="00E47B93">
              <w:rPr>
                <w:sz w:val="22"/>
                <w:szCs w:val="22"/>
              </w:rPr>
              <w:t>(заполняется в случае получения решения лично)</w:t>
            </w:r>
          </w:p>
        </w:tc>
      </w:tr>
    </w:tbl>
    <w:p w:rsidR="002062CB" w:rsidRPr="002062CB" w:rsidRDefault="002062CB" w:rsidP="002062CB">
      <w:pPr>
        <w:widowControl w:val="0"/>
        <w:autoSpaceDE w:val="0"/>
        <w:autoSpaceDN w:val="0"/>
        <w:adjustRightInd w:val="0"/>
        <w:ind w:firstLine="540"/>
        <w:jc w:val="both"/>
      </w:pPr>
    </w:p>
    <w:p w:rsidR="002062CB" w:rsidRPr="002062CB" w:rsidRDefault="002062CB" w:rsidP="002062CB">
      <w:pPr>
        <w:widowControl w:val="0"/>
        <w:autoSpaceDE w:val="0"/>
        <w:autoSpaceDN w:val="0"/>
        <w:adjustRightInd w:val="0"/>
        <w:jc w:val="both"/>
        <w:rPr>
          <w:sz w:val="20"/>
          <w:szCs w:val="20"/>
        </w:rPr>
      </w:pPr>
      <w:r w:rsidRPr="002062CB">
        <w:rPr>
          <w:sz w:val="20"/>
          <w:szCs w:val="20"/>
        </w:rPr>
        <w:t>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(подпись заявителя)</w:t>
      </w:r>
    </w:p>
    <w:p w:rsidR="002062CB" w:rsidRDefault="002062CB" w:rsidP="004E515C">
      <w:pPr>
        <w:pStyle w:val="34"/>
        <w:spacing w:after="0"/>
        <w:jc w:val="left"/>
        <w:rPr>
          <w:sz w:val="24"/>
          <w:szCs w:val="24"/>
        </w:rPr>
      </w:pPr>
    </w:p>
    <w:p w:rsidR="002062CB" w:rsidRPr="002062CB" w:rsidRDefault="002062CB" w:rsidP="002062CB">
      <w:pPr>
        <w:widowControl w:val="0"/>
        <w:autoSpaceDE w:val="0"/>
        <w:autoSpaceDN w:val="0"/>
        <w:adjustRightInd w:val="0"/>
        <w:jc w:val="both"/>
        <w:rPr>
          <w:sz w:val="20"/>
          <w:szCs w:val="20"/>
        </w:rPr>
      </w:pPr>
      <w:r w:rsidRPr="002062CB">
        <w:rPr>
          <w:rFonts w:ascii="Courier New" w:hAnsi="Courier New" w:cs="Courier New"/>
          <w:sz w:val="20"/>
          <w:szCs w:val="20"/>
        </w:rPr>
        <w:t xml:space="preserve">    </w:t>
      </w:r>
      <w:r w:rsidRPr="002062CB">
        <w:rPr>
          <w:sz w:val="20"/>
          <w:szCs w:val="20"/>
        </w:rPr>
        <w:t>Решение направлено в адрес заявителя "___" _______________ 20___ г.</w:t>
      </w:r>
    </w:p>
    <w:p w:rsidR="002062CB" w:rsidRPr="002062CB" w:rsidRDefault="002062CB" w:rsidP="002062CB">
      <w:pPr>
        <w:widowControl w:val="0"/>
        <w:autoSpaceDE w:val="0"/>
        <w:autoSpaceDN w:val="0"/>
        <w:adjustRightInd w:val="0"/>
        <w:jc w:val="both"/>
        <w:rPr>
          <w:sz w:val="20"/>
          <w:szCs w:val="20"/>
        </w:rPr>
      </w:pPr>
      <w:r w:rsidRPr="002062CB">
        <w:rPr>
          <w:sz w:val="20"/>
          <w:szCs w:val="20"/>
        </w:rPr>
        <w:t>(заполняется в случае направления решения по почте)</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_______________________________________</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(Ф.И.О., подпись должностного лица,</w:t>
      </w:r>
    </w:p>
    <w:p w:rsidR="002062CB" w:rsidRPr="002062CB" w:rsidRDefault="002062CB" w:rsidP="002062CB">
      <w:pPr>
        <w:widowControl w:val="0"/>
        <w:autoSpaceDE w:val="0"/>
        <w:autoSpaceDN w:val="0"/>
        <w:adjustRightInd w:val="0"/>
        <w:jc w:val="both"/>
        <w:rPr>
          <w:sz w:val="20"/>
          <w:szCs w:val="20"/>
        </w:rPr>
      </w:pPr>
      <w:r w:rsidRPr="002062CB">
        <w:rPr>
          <w:sz w:val="20"/>
          <w:szCs w:val="20"/>
        </w:rPr>
        <w:t xml:space="preserve">                                    направившего решение в адрес заявителя)</w:t>
      </w:r>
    </w:p>
    <w:p w:rsidR="002062CB" w:rsidRPr="002062CB" w:rsidRDefault="002062CB" w:rsidP="002062CB">
      <w:pPr>
        <w:widowControl w:val="0"/>
        <w:autoSpaceDE w:val="0"/>
        <w:autoSpaceDN w:val="0"/>
        <w:adjustRightInd w:val="0"/>
        <w:jc w:val="right"/>
        <w:outlineLvl w:val="1"/>
      </w:pPr>
      <w:r w:rsidRPr="002062CB">
        <w:lastRenderedPageBreak/>
        <w:t>Приложение N 3</w:t>
      </w:r>
    </w:p>
    <w:p w:rsidR="00694033"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 xml:space="preserve">к административному регламенту </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Pr>
          <w:rFonts w:eastAsia="Calibri"/>
          <w:bCs/>
          <w:iCs/>
          <w:lang w:eastAsia="en-US"/>
        </w:rPr>
        <w:t>«П</w:t>
      </w:r>
      <w:r w:rsidRPr="004E515C">
        <w:rPr>
          <w:rFonts w:eastAsia="Calibri"/>
          <w:bCs/>
          <w:iCs/>
          <w:lang w:eastAsia="en-US"/>
        </w:rPr>
        <w:t>ризнани</w:t>
      </w:r>
      <w:r>
        <w:rPr>
          <w:rFonts w:eastAsia="Calibri"/>
          <w:bCs/>
          <w:iCs/>
          <w:lang w:eastAsia="en-US"/>
        </w:rPr>
        <w:t>е</w:t>
      </w:r>
      <w:r w:rsidRPr="004E515C">
        <w:rPr>
          <w:rFonts w:eastAsia="Calibri"/>
          <w:bCs/>
          <w:iCs/>
          <w:lang w:eastAsia="en-US"/>
        </w:rPr>
        <w:t xml:space="preserve"> садового дома жилым домом и</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Pr>
          <w:rFonts w:eastAsia="Calibri"/>
          <w:bCs/>
          <w:iCs/>
          <w:lang w:eastAsia="en-US"/>
        </w:rPr>
        <w:t>»</w:t>
      </w:r>
    </w:p>
    <w:p w:rsidR="002062CB" w:rsidRPr="002062CB" w:rsidRDefault="002062CB" w:rsidP="002062CB">
      <w:pPr>
        <w:widowControl w:val="0"/>
        <w:autoSpaceDE w:val="0"/>
        <w:autoSpaceDN w:val="0"/>
        <w:adjustRightInd w:val="0"/>
        <w:spacing w:before="260"/>
        <w:jc w:val="both"/>
        <w:rPr>
          <w:sz w:val="20"/>
          <w:szCs w:val="20"/>
        </w:rPr>
      </w:pPr>
      <w:r w:rsidRPr="002062CB">
        <w:rPr>
          <w:sz w:val="20"/>
          <w:szCs w:val="20"/>
        </w:rPr>
        <w:t xml:space="preserve">                                                                     </w:t>
      </w:r>
      <w:r>
        <w:rPr>
          <w:sz w:val="20"/>
          <w:szCs w:val="20"/>
        </w:rPr>
        <w:t xml:space="preserve">                                                                                       </w:t>
      </w:r>
      <w:r w:rsidRPr="002062CB">
        <w:rPr>
          <w:sz w:val="20"/>
          <w:szCs w:val="20"/>
        </w:rPr>
        <w:t xml:space="preserve"> ФОРМА</w:t>
      </w:r>
    </w:p>
    <w:p w:rsidR="002062CB" w:rsidRPr="002062CB" w:rsidRDefault="002062CB" w:rsidP="002062CB">
      <w:pPr>
        <w:widowControl w:val="0"/>
        <w:autoSpaceDE w:val="0"/>
        <w:autoSpaceDN w:val="0"/>
        <w:adjustRightInd w:val="0"/>
        <w:jc w:val="both"/>
        <w:rPr>
          <w:rFonts w:ascii="Courier New" w:hAnsi="Courier New" w:cs="Courier New"/>
          <w:sz w:val="20"/>
          <w:szCs w:val="20"/>
        </w:rPr>
      </w:pP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Кому ________________________________________</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(фамилия, имя, отчество (при наличии)</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заявителя, ОГРНИП (для физического лица,</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зарегистрированного в качестве</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индивидуального предпринимателя) -</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для физического лица, полное</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наименование застройщика, ИНН &lt;*&gt;,</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ОГРН - для юридического лица</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_____________________________________________</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почтовый индекс и адрес, телефон,</w:t>
      </w:r>
    </w:p>
    <w:p w:rsidR="002062CB" w:rsidRPr="002062CB" w:rsidRDefault="002062CB" w:rsidP="002062CB">
      <w:pPr>
        <w:widowControl w:val="0"/>
        <w:autoSpaceDE w:val="0"/>
        <w:autoSpaceDN w:val="0"/>
        <w:adjustRightInd w:val="0"/>
        <w:jc w:val="right"/>
        <w:rPr>
          <w:sz w:val="20"/>
          <w:szCs w:val="20"/>
        </w:rPr>
      </w:pPr>
      <w:r w:rsidRPr="002062CB">
        <w:rPr>
          <w:sz w:val="20"/>
          <w:szCs w:val="20"/>
        </w:rPr>
        <w:t xml:space="preserve">                                   адрес электронной почты заявителя)</w:t>
      </w:r>
    </w:p>
    <w:p w:rsidR="002062CB" w:rsidRPr="002062CB" w:rsidRDefault="002062CB" w:rsidP="002062CB">
      <w:pPr>
        <w:widowControl w:val="0"/>
        <w:autoSpaceDE w:val="0"/>
        <w:autoSpaceDN w:val="0"/>
        <w:adjustRightInd w:val="0"/>
        <w:jc w:val="right"/>
        <w:rPr>
          <w:sz w:val="20"/>
          <w:szCs w:val="20"/>
        </w:rPr>
      </w:pPr>
    </w:p>
    <w:p w:rsidR="002062CB" w:rsidRPr="002062CB" w:rsidRDefault="002062CB" w:rsidP="002062CB">
      <w:pPr>
        <w:widowControl w:val="0"/>
        <w:autoSpaceDE w:val="0"/>
        <w:autoSpaceDN w:val="0"/>
        <w:adjustRightInd w:val="0"/>
        <w:jc w:val="center"/>
        <w:rPr>
          <w:sz w:val="20"/>
          <w:szCs w:val="20"/>
        </w:rPr>
      </w:pPr>
      <w:bookmarkStart w:id="28" w:name="Par515"/>
      <w:bookmarkEnd w:id="28"/>
      <w:r w:rsidRPr="002062CB">
        <w:rPr>
          <w:sz w:val="20"/>
          <w:szCs w:val="20"/>
        </w:rPr>
        <w:t>РЕШЕНИЕ</w:t>
      </w:r>
    </w:p>
    <w:p w:rsidR="002062CB" w:rsidRPr="002062CB" w:rsidRDefault="002062CB" w:rsidP="002062CB">
      <w:pPr>
        <w:widowControl w:val="0"/>
        <w:autoSpaceDE w:val="0"/>
        <w:autoSpaceDN w:val="0"/>
        <w:adjustRightInd w:val="0"/>
        <w:jc w:val="center"/>
        <w:rPr>
          <w:sz w:val="20"/>
          <w:szCs w:val="20"/>
        </w:rPr>
      </w:pPr>
      <w:r w:rsidRPr="002062CB">
        <w:rPr>
          <w:sz w:val="20"/>
          <w:szCs w:val="20"/>
        </w:rPr>
        <w:t>об отказе в приеме документов</w:t>
      </w:r>
    </w:p>
    <w:p w:rsidR="002062CB" w:rsidRPr="002062CB" w:rsidRDefault="002062CB" w:rsidP="002062CB">
      <w:pPr>
        <w:widowControl w:val="0"/>
        <w:autoSpaceDE w:val="0"/>
        <w:autoSpaceDN w:val="0"/>
        <w:adjustRightInd w:val="0"/>
        <w:jc w:val="center"/>
        <w:rPr>
          <w:sz w:val="20"/>
          <w:szCs w:val="20"/>
        </w:rPr>
      </w:pPr>
    </w:p>
    <w:p w:rsidR="002062CB" w:rsidRPr="002062CB" w:rsidRDefault="002062CB" w:rsidP="002062CB">
      <w:pPr>
        <w:widowControl w:val="0"/>
        <w:autoSpaceDE w:val="0"/>
        <w:autoSpaceDN w:val="0"/>
        <w:adjustRightInd w:val="0"/>
        <w:jc w:val="center"/>
        <w:rPr>
          <w:sz w:val="20"/>
          <w:szCs w:val="20"/>
        </w:rPr>
      </w:pPr>
      <w:r w:rsidRPr="002062CB">
        <w:rPr>
          <w:sz w:val="20"/>
          <w:szCs w:val="20"/>
        </w:rPr>
        <w:t>___________________________________________________________________________</w:t>
      </w:r>
    </w:p>
    <w:p w:rsidR="002062CB" w:rsidRPr="002062CB" w:rsidRDefault="002062CB" w:rsidP="002062CB">
      <w:pPr>
        <w:widowControl w:val="0"/>
        <w:autoSpaceDE w:val="0"/>
        <w:autoSpaceDN w:val="0"/>
        <w:adjustRightInd w:val="0"/>
        <w:jc w:val="center"/>
        <w:rPr>
          <w:sz w:val="20"/>
          <w:szCs w:val="20"/>
        </w:rPr>
      </w:pPr>
      <w:r w:rsidRPr="002062CB">
        <w:rPr>
          <w:sz w:val="20"/>
          <w:szCs w:val="20"/>
        </w:rPr>
        <w:t>(наименование уполномоченного органа местного самоуправления)</w:t>
      </w:r>
    </w:p>
    <w:p w:rsidR="002062CB" w:rsidRPr="002062CB" w:rsidRDefault="002062CB" w:rsidP="002062CB">
      <w:pPr>
        <w:widowControl w:val="0"/>
        <w:autoSpaceDE w:val="0"/>
        <w:autoSpaceDN w:val="0"/>
        <w:adjustRightInd w:val="0"/>
        <w:jc w:val="center"/>
        <w:rPr>
          <w:sz w:val="20"/>
          <w:szCs w:val="20"/>
        </w:rPr>
      </w:pPr>
    </w:p>
    <w:p w:rsidR="002062CB" w:rsidRPr="002062CB" w:rsidRDefault="002062CB" w:rsidP="002062CB">
      <w:pPr>
        <w:widowControl w:val="0"/>
        <w:autoSpaceDE w:val="0"/>
        <w:autoSpaceDN w:val="0"/>
        <w:adjustRightInd w:val="0"/>
        <w:jc w:val="center"/>
        <w:rPr>
          <w:sz w:val="20"/>
          <w:szCs w:val="20"/>
        </w:rPr>
      </w:pPr>
      <w:r w:rsidRPr="002062CB">
        <w:rPr>
          <w:sz w:val="20"/>
          <w:szCs w:val="20"/>
        </w:rPr>
        <w:t>В  приеме документов для предоставления услуги "Признание садового дома</w:t>
      </w:r>
    </w:p>
    <w:p w:rsidR="002062CB" w:rsidRPr="002062CB" w:rsidRDefault="002062CB" w:rsidP="002062CB">
      <w:pPr>
        <w:widowControl w:val="0"/>
        <w:autoSpaceDE w:val="0"/>
        <w:autoSpaceDN w:val="0"/>
        <w:adjustRightInd w:val="0"/>
        <w:jc w:val="center"/>
        <w:rPr>
          <w:sz w:val="20"/>
          <w:szCs w:val="20"/>
        </w:rPr>
      </w:pPr>
      <w:r w:rsidRPr="002062CB">
        <w:rPr>
          <w:sz w:val="20"/>
          <w:szCs w:val="20"/>
        </w:rPr>
        <w:t>жилым  домом  и  жилого  дома  садовым  домом"  Вам  отказано  по следующим</w:t>
      </w:r>
    </w:p>
    <w:p w:rsidR="002062CB" w:rsidRPr="002062CB" w:rsidRDefault="002062CB" w:rsidP="002062CB">
      <w:pPr>
        <w:widowControl w:val="0"/>
        <w:autoSpaceDE w:val="0"/>
        <w:autoSpaceDN w:val="0"/>
        <w:adjustRightInd w:val="0"/>
        <w:jc w:val="both"/>
        <w:rPr>
          <w:sz w:val="20"/>
          <w:szCs w:val="20"/>
        </w:rPr>
      </w:pPr>
      <w:r w:rsidRPr="002062CB">
        <w:rPr>
          <w:sz w:val="20"/>
          <w:szCs w:val="20"/>
        </w:rPr>
        <w:t>основаниям:</w:t>
      </w:r>
    </w:p>
    <w:p w:rsidR="002062CB" w:rsidRPr="002062CB" w:rsidRDefault="002062CB" w:rsidP="002062CB">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5272"/>
        <w:gridCol w:w="2268"/>
      </w:tblGrid>
      <w:tr w:rsidR="002062CB" w:rsidRPr="002062CB" w:rsidTr="00405EB5">
        <w:tc>
          <w:tcPr>
            <w:tcW w:w="1531"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widowControl w:val="0"/>
              <w:autoSpaceDE w:val="0"/>
              <w:autoSpaceDN w:val="0"/>
              <w:adjustRightInd w:val="0"/>
              <w:jc w:val="center"/>
              <w:rPr>
                <w:sz w:val="20"/>
                <w:szCs w:val="20"/>
              </w:rPr>
            </w:pPr>
            <w:r w:rsidRPr="002062CB">
              <w:rPr>
                <w:sz w:val="20"/>
                <w:szCs w:val="20"/>
              </w:rPr>
              <w:t>N пункта Административного регламента</w:t>
            </w:r>
          </w:p>
        </w:tc>
        <w:tc>
          <w:tcPr>
            <w:tcW w:w="5272"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widowControl w:val="0"/>
              <w:autoSpaceDE w:val="0"/>
              <w:autoSpaceDN w:val="0"/>
              <w:adjustRightInd w:val="0"/>
              <w:jc w:val="center"/>
              <w:rPr>
                <w:sz w:val="20"/>
                <w:szCs w:val="20"/>
              </w:rPr>
            </w:pPr>
            <w:r w:rsidRPr="002062CB">
              <w:rPr>
                <w:sz w:val="20"/>
                <w:szCs w:val="20"/>
              </w:rPr>
              <w:t>Наименование основания для отказа в соответствии с Административным регламентом</w:t>
            </w:r>
          </w:p>
        </w:tc>
        <w:tc>
          <w:tcPr>
            <w:tcW w:w="2268"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widowControl w:val="0"/>
              <w:autoSpaceDE w:val="0"/>
              <w:autoSpaceDN w:val="0"/>
              <w:adjustRightInd w:val="0"/>
              <w:jc w:val="center"/>
              <w:rPr>
                <w:sz w:val="20"/>
                <w:szCs w:val="20"/>
              </w:rPr>
            </w:pPr>
            <w:r w:rsidRPr="002062CB">
              <w:rPr>
                <w:sz w:val="20"/>
                <w:szCs w:val="20"/>
              </w:rPr>
              <w:t>Разъяснение причин отказа в приеме документов</w:t>
            </w:r>
          </w:p>
        </w:tc>
      </w:tr>
      <w:tr w:rsidR="002062CB" w:rsidTr="002062CB">
        <w:tc>
          <w:tcPr>
            <w:tcW w:w="1531"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rPr>
                <w:sz w:val="20"/>
                <w:szCs w:val="20"/>
              </w:rPr>
            </w:pPr>
            <w:r w:rsidRPr="002062CB">
              <w:rPr>
                <w:sz w:val="20"/>
                <w:szCs w:val="20"/>
              </w:rPr>
              <w:t>N пункта Административного регламента</w:t>
            </w:r>
          </w:p>
        </w:tc>
        <w:tc>
          <w:tcPr>
            <w:tcW w:w="5272"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rPr>
                <w:sz w:val="20"/>
                <w:szCs w:val="20"/>
              </w:rPr>
            </w:pPr>
            <w:r w:rsidRPr="002062CB">
              <w:rPr>
                <w:sz w:val="20"/>
                <w:szCs w:val="20"/>
              </w:rPr>
              <w:t>Наименование основания для отказа в соответствии с Административным регламентом</w:t>
            </w:r>
          </w:p>
        </w:tc>
        <w:tc>
          <w:tcPr>
            <w:tcW w:w="2268"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rPr>
                <w:sz w:val="20"/>
                <w:szCs w:val="20"/>
              </w:rPr>
            </w:pPr>
            <w:r w:rsidRPr="002062CB">
              <w:rPr>
                <w:sz w:val="20"/>
                <w:szCs w:val="20"/>
              </w:rPr>
              <w:t>Разъяснение причин отказа в приеме документов</w:t>
            </w:r>
          </w:p>
        </w:tc>
      </w:tr>
      <w:tr w:rsidR="002062CB" w:rsidTr="002062CB">
        <w:tc>
          <w:tcPr>
            <w:tcW w:w="1531" w:type="dxa"/>
            <w:tcBorders>
              <w:top w:val="single" w:sz="4" w:space="0" w:color="auto"/>
              <w:left w:val="single" w:sz="4" w:space="0" w:color="auto"/>
              <w:bottom w:val="single" w:sz="4" w:space="0" w:color="auto"/>
              <w:right w:val="single" w:sz="4" w:space="0" w:color="auto"/>
            </w:tcBorders>
            <w:vAlign w:val="center"/>
          </w:tcPr>
          <w:p w:rsidR="002062CB" w:rsidRPr="002062CB" w:rsidRDefault="00853D13" w:rsidP="002062CB">
            <w:pPr>
              <w:jc w:val="center"/>
              <w:rPr>
                <w:sz w:val="20"/>
                <w:szCs w:val="20"/>
              </w:rPr>
            </w:pPr>
            <w:r>
              <w:rPr>
                <w:sz w:val="20"/>
                <w:szCs w:val="20"/>
              </w:rPr>
              <w:t>подпункт "а" пункта 2.14</w:t>
            </w:r>
          </w:p>
        </w:tc>
        <w:tc>
          <w:tcPr>
            <w:tcW w:w="5272"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r w:rsidRPr="002062CB">
              <w:rPr>
                <w:sz w:val="20"/>
                <w:szCs w:val="20"/>
              </w:rPr>
              <w:t xml:space="preserve">непредставление заявителем документов, указанных в </w:t>
            </w:r>
            <w:hyperlink w:anchor="Par114" w:tooltip="2.8. Исчерпывающий перечень документов, необходимых для предоставления услуги, подлежащих представлению Заявителем самостоятельно:" w:history="1">
              <w:r w:rsidRPr="002062CB">
                <w:rPr>
                  <w:rStyle w:val="a7"/>
                  <w:sz w:val="20"/>
                  <w:szCs w:val="20"/>
                </w:rPr>
                <w:t>пункте 2.8</w:t>
              </w:r>
            </w:hyperlink>
            <w:r w:rsidRPr="002062CB">
              <w:rPr>
                <w:sz w:val="20"/>
                <w:szCs w:val="20"/>
              </w:rPr>
              <w:t xml:space="preserve"> настоящего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r w:rsidRPr="002062CB">
              <w:rPr>
                <w:sz w:val="20"/>
                <w:szCs w:val="20"/>
              </w:rPr>
              <w:t>Указывается, какое ведомство предоставляет услугу, информация о его местонахождении</w:t>
            </w:r>
          </w:p>
        </w:tc>
      </w:tr>
      <w:tr w:rsidR="002062CB" w:rsidTr="002062CB">
        <w:tc>
          <w:tcPr>
            <w:tcW w:w="1531"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r w:rsidRPr="00853D13">
              <w:rPr>
                <w:sz w:val="20"/>
                <w:szCs w:val="20"/>
              </w:rPr>
              <w:t>подпункт "б" пункта 2.1</w:t>
            </w:r>
            <w:r w:rsidR="00853D13">
              <w:rPr>
                <w:sz w:val="20"/>
                <w:szCs w:val="20"/>
              </w:rPr>
              <w:t>4</w:t>
            </w:r>
          </w:p>
        </w:tc>
        <w:tc>
          <w:tcPr>
            <w:tcW w:w="5272"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r w:rsidRPr="002062CB">
              <w:rPr>
                <w:sz w:val="20"/>
                <w:szCs w:val="20"/>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2268"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p>
        </w:tc>
      </w:tr>
      <w:tr w:rsidR="002062CB" w:rsidTr="002062CB">
        <w:tc>
          <w:tcPr>
            <w:tcW w:w="1531" w:type="dxa"/>
            <w:tcBorders>
              <w:top w:val="single" w:sz="4" w:space="0" w:color="auto"/>
              <w:left w:val="single" w:sz="4" w:space="0" w:color="auto"/>
              <w:bottom w:val="single" w:sz="4" w:space="0" w:color="auto"/>
              <w:right w:val="single" w:sz="4" w:space="0" w:color="auto"/>
            </w:tcBorders>
            <w:vAlign w:val="center"/>
          </w:tcPr>
          <w:p w:rsidR="002062CB" w:rsidRPr="002062CB" w:rsidRDefault="00853D13" w:rsidP="002062CB">
            <w:pPr>
              <w:jc w:val="center"/>
              <w:rPr>
                <w:sz w:val="20"/>
                <w:szCs w:val="20"/>
              </w:rPr>
            </w:pPr>
            <w:r>
              <w:rPr>
                <w:sz w:val="20"/>
                <w:szCs w:val="20"/>
              </w:rPr>
              <w:t>подпункт "в" пункта 2.14</w:t>
            </w:r>
          </w:p>
        </w:tc>
        <w:tc>
          <w:tcPr>
            <w:tcW w:w="5272"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r w:rsidRPr="002062CB">
              <w:rPr>
                <w:sz w:val="20"/>
                <w:szCs w:val="20"/>
              </w:rPr>
              <w:t xml:space="preserve">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ar130" w:tooltip="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 w:history="1">
              <w:r w:rsidRPr="002062CB">
                <w:rPr>
                  <w:rStyle w:val="a7"/>
                  <w:sz w:val="20"/>
                  <w:szCs w:val="20"/>
                </w:rPr>
                <w:t>пунктом 2.9</w:t>
              </w:r>
            </w:hyperlink>
            <w:r w:rsidRPr="002062CB">
              <w:rPr>
                <w:sz w:val="20"/>
                <w:szCs w:val="20"/>
              </w:rPr>
              <w:t xml:space="preserve"> 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w:t>
            </w:r>
            <w:r w:rsidRPr="002062CB">
              <w:rPr>
                <w:sz w:val="20"/>
                <w:szCs w:val="20"/>
              </w:rPr>
              <w:lastRenderedPageBreak/>
              <w:t xml:space="preserve">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ar130" w:tooltip="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 w:history="1">
              <w:r w:rsidRPr="002062CB">
                <w:rPr>
                  <w:rStyle w:val="a7"/>
                  <w:sz w:val="20"/>
                  <w:szCs w:val="20"/>
                </w:rPr>
                <w:t>пунктом 2.9</w:t>
              </w:r>
            </w:hyperlink>
            <w:r w:rsidRPr="002062CB">
              <w:rPr>
                <w:sz w:val="20"/>
                <w:szCs w:val="20"/>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268"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p>
        </w:tc>
      </w:tr>
      <w:tr w:rsidR="002062CB" w:rsidTr="002062CB">
        <w:tc>
          <w:tcPr>
            <w:tcW w:w="1531"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r w:rsidRPr="00853D13">
              <w:rPr>
                <w:sz w:val="20"/>
                <w:szCs w:val="20"/>
              </w:rPr>
              <w:lastRenderedPageBreak/>
              <w:t>подпункт "г" пункта 2.1</w:t>
            </w:r>
            <w:r w:rsidR="00853D13">
              <w:rPr>
                <w:sz w:val="20"/>
                <w:szCs w:val="20"/>
              </w:rPr>
              <w:t>4</w:t>
            </w:r>
          </w:p>
        </w:tc>
        <w:tc>
          <w:tcPr>
            <w:tcW w:w="5272"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r w:rsidRPr="002062CB">
              <w:rPr>
                <w:sz w:val="20"/>
                <w:szCs w:val="20"/>
              </w:rPr>
              <w:t xml:space="preserve">непредставление заявителем документа, предусмотренного </w:t>
            </w:r>
            <w:hyperlink w:anchor="Par126" w:tooltip="е) в случае, если садовы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 w:history="1">
              <w:r w:rsidRPr="002062CB">
                <w:rPr>
                  <w:rStyle w:val="a7"/>
                  <w:sz w:val="20"/>
                  <w:szCs w:val="20"/>
                </w:rPr>
                <w:t>подпунктом "5" пункта 2.8</w:t>
              </w:r>
            </w:hyperlink>
            <w:r w:rsidRPr="002062CB">
              <w:rPr>
                <w:sz w:val="20"/>
                <w:szCs w:val="20"/>
              </w:rPr>
              <w:t xml:space="preserve"> настоящего Административного регламента, в случае если садовый дом или жилой дом обременен правами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rsidR="002062CB" w:rsidRPr="002062CB" w:rsidRDefault="002062CB" w:rsidP="002062CB">
            <w:pPr>
              <w:jc w:val="center"/>
              <w:rPr>
                <w:sz w:val="20"/>
                <w:szCs w:val="20"/>
              </w:rPr>
            </w:pPr>
          </w:p>
        </w:tc>
      </w:tr>
      <w:tr w:rsidR="00853D13" w:rsidTr="00853D13">
        <w:tc>
          <w:tcPr>
            <w:tcW w:w="1531"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jc w:val="center"/>
              <w:rPr>
                <w:sz w:val="20"/>
                <w:szCs w:val="20"/>
              </w:rPr>
            </w:pPr>
            <w:r w:rsidRPr="00853D13">
              <w:rPr>
                <w:sz w:val="20"/>
                <w:szCs w:val="20"/>
              </w:rPr>
              <w:t>подпункт "д" пункта 2.1</w:t>
            </w:r>
            <w:r>
              <w:rPr>
                <w:sz w:val="20"/>
                <w:szCs w:val="20"/>
              </w:rPr>
              <w:t>4</w:t>
            </w:r>
          </w:p>
        </w:tc>
        <w:tc>
          <w:tcPr>
            <w:tcW w:w="5272"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jc w:val="center"/>
              <w:rPr>
                <w:sz w:val="20"/>
                <w:szCs w:val="20"/>
              </w:rPr>
            </w:pPr>
            <w:r w:rsidRPr="00853D13">
              <w:rPr>
                <w:sz w:val="20"/>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268"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jc w:val="center"/>
              <w:rPr>
                <w:sz w:val="20"/>
                <w:szCs w:val="20"/>
              </w:rPr>
            </w:pPr>
          </w:p>
        </w:tc>
      </w:tr>
      <w:tr w:rsidR="00853D13" w:rsidTr="00853D13">
        <w:tc>
          <w:tcPr>
            <w:tcW w:w="1531"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jc w:val="center"/>
              <w:rPr>
                <w:sz w:val="20"/>
                <w:szCs w:val="20"/>
              </w:rPr>
            </w:pPr>
            <w:r w:rsidRPr="00853D13">
              <w:rPr>
                <w:sz w:val="20"/>
                <w:szCs w:val="20"/>
              </w:rPr>
              <w:t>подпункт "е" пункта 2.1</w:t>
            </w:r>
            <w:r>
              <w:rPr>
                <w:sz w:val="20"/>
                <w:szCs w:val="20"/>
              </w:rPr>
              <w:t>4</w:t>
            </w:r>
          </w:p>
        </w:tc>
        <w:tc>
          <w:tcPr>
            <w:tcW w:w="5272"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jc w:val="center"/>
              <w:rPr>
                <w:sz w:val="20"/>
                <w:szCs w:val="20"/>
              </w:rPr>
            </w:pPr>
            <w:r w:rsidRPr="00853D13">
              <w:rPr>
                <w:sz w:val="20"/>
                <w:szCs w:val="20"/>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268"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jc w:val="center"/>
              <w:rPr>
                <w:sz w:val="20"/>
                <w:szCs w:val="20"/>
              </w:rPr>
            </w:pPr>
          </w:p>
        </w:tc>
      </w:tr>
    </w:tbl>
    <w:p w:rsidR="00853D13" w:rsidRDefault="00853D13" w:rsidP="00853D13">
      <w:pPr>
        <w:widowControl w:val="0"/>
        <w:autoSpaceDE w:val="0"/>
        <w:autoSpaceDN w:val="0"/>
        <w:adjustRightInd w:val="0"/>
        <w:jc w:val="both"/>
        <w:rPr>
          <w:rFonts w:ascii="Courier New" w:hAnsi="Courier New" w:cs="Courier New"/>
          <w:sz w:val="20"/>
          <w:szCs w:val="20"/>
        </w:rPr>
      </w:pPr>
    </w:p>
    <w:p w:rsidR="00853D13" w:rsidRPr="00853D13" w:rsidRDefault="00853D13" w:rsidP="00853D13">
      <w:pPr>
        <w:widowControl w:val="0"/>
        <w:autoSpaceDE w:val="0"/>
        <w:autoSpaceDN w:val="0"/>
        <w:adjustRightInd w:val="0"/>
        <w:jc w:val="both"/>
      </w:pPr>
      <w:r w:rsidRPr="00853D13">
        <w:t>Дополнительно информируем: ____________________________________________</w:t>
      </w:r>
    </w:p>
    <w:p w:rsidR="00853D13" w:rsidRPr="00853D13" w:rsidRDefault="00853D13" w:rsidP="00853D13">
      <w:pPr>
        <w:widowControl w:val="0"/>
        <w:autoSpaceDE w:val="0"/>
        <w:autoSpaceDN w:val="0"/>
        <w:adjustRightInd w:val="0"/>
        <w:jc w:val="both"/>
      </w:pPr>
      <w:r w:rsidRPr="00853D13">
        <w:t>__________________________________________________________________________.</w:t>
      </w:r>
    </w:p>
    <w:p w:rsidR="00853D13" w:rsidRPr="00694033" w:rsidRDefault="00853D13" w:rsidP="00853D13">
      <w:pPr>
        <w:widowControl w:val="0"/>
        <w:autoSpaceDE w:val="0"/>
        <w:autoSpaceDN w:val="0"/>
        <w:adjustRightInd w:val="0"/>
        <w:jc w:val="both"/>
        <w:rPr>
          <w:sz w:val="20"/>
          <w:szCs w:val="20"/>
        </w:rPr>
      </w:pPr>
      <w:r w:rsidRPr="00694033">
        <w:rPr>
          <w:sz w:val="20"/>
          <w:szCs w:val="20"/>
        </w:rPr>
        <w:t>(указывается информация, необходимая для устранения оснований для отказа в</w:t>
      </w:r>
      <w:r w:rsidR="00694033">
        <w:rPr>
          <w:sz w:val="20"/>
          <w:szCs w:val="20"/>
        </w:rPr>
        <w:t xml:space="preserve"> </w:t>
      </w:r>
      <w:r w:rsidRPr="00694033">
        <w:rPr>
          <w:sz w:val="20"/>
          <w:szCs w:val="20"/>
        </w:rPr>
        <w:t xml:space="preserve">  приеме документов, необходимых для предоставления услуги, а также иная</w:t>
      </w:r>
      <w:r w:rsidR="00694033">
        <w:rPr>
          <w:sz w:val="20"/>
          <w:szCs w:val="20"/>
        </w:rPr>
        <w:t xml:space="preserve"> </w:t>
      </w:r>
      <w:r w:rsidRPr="00694033">
        <w:rPr>
          <w:sz w:val="20"/>
          <w:szCs w:val="20"/>
        </w:rPr>
        <w:t xml:space="preserve">                  дополнительная информация при наличии)</w:t>
      </w:r>
    </w:p>
    <w:p w:rsidR="00853D13" w:rsidRPr="00694033" w:rsidRDefault="00853D13" w:rsidP="00853D13">
      <w:pPr>
        <w:widowControl w:val="0"/>
        <w:autoSpaceDE w:val="0"/>
        <w:autoSpaceDN w:val="0"/>
        <w:adjustRightInd w:val="0"/>
        <w:jc w:val="both"/>
        <w:rPr>
          <w:sz w:val="20"/>
          <w:szCs w:val="20"/>
        </w:rPr>
      </w:pPr>
    </w:p>
    <w:p w:rsidR="00853D13" w:rsidRPr="00853D13" w:rsidRDefault="00853D13" w:rsidP="00853D13">
      <w:pPr>
        <w:widowControl w:val="0"/>
        <w:autoSpaceDE w:val="0"/>
        <w:autoSpaceDN w:val="0"/>
        <w:adjustRightInd w:val="0"/>
        <w:jc w:val="both"/>
      </w:pPr>
      <w:r w:rsidRPr="00853D13">
        <w:t xml:space="preserve">    Приложение: ___________________________________________________________</w:t>
      </w:r>
    </w:p>
    <w:p w:rsidR="00853D13" w:rsidRPr="00853D13" w:rsidRDefault="00853D13" w:rsidP="00853D13">
      <w:pPr>
        <w:widowControl w:val="0"/>
        <w:autoSpaceDE w:val="0"/>
        <w:autoSpaceDN w:val="0"/>
        <w:adjustRightInd w:val="0"/>
        <w:jc w:val="both"/>
      </w:pPr>
      <w:r w:rsidRPr="00853D13">
        <w:t>__________________________________________________________________________.</w:t>
      </w:r>
    </w:p>
    <w:p w:rsidR="00853D13" w:rsidRPr="00853D13" w:rsidRDefault="00853D13" w:rsidP="00853D13">
      <w:pPr>
        <w:widowControl w:val="0"/>
        <w:autoSpaceDE w:val="0"/>
        <w:autoSpaceDN w:val="0"/>
        <w:adjustRightInd w:val="0"/>
        <w:jc w:val="both"/>
      </w:pPr>
      <w:r w:rsidRPr="00853D13">
        <w:t xml:space="preserve">            (прилагаются документы, представленные заявителем)</w:t>
      </w:r>
    </w:p>
    <w:p w:rsidR="00853D13" w:rsidRPr="00853D13" w:rsidRDefault="00853D13" w:rsidP="00853D13">
      <w:pPr>
        <w:widowControl w:val="0"/>
        <w:autoSpaceDE w:val="0"/>
        <w:autoSpaceDN w:val="0"/>
        <w:adjustRightInd w:val="0"/>
        <w:jc w:val="both"/>
      </w:pPr>
      <w:r w:rsidRPr="00853D13">
        <w:t>________________________    _______________    ____________________________</w:t>
      </w:r>
    </w:p>
    <w:p w:rsidR="00853D13" w:rsidRPr="00853D13" w:rsidRDefault="00853D13" w:rsidP="00853D13">
      <w:pPr>
        <w:widowControl w:val="0"/>
        <w:autoSpaceDE w:val="0"/>
        <w:autoSpaceDN w:val="0"/>
        <w:adjustRightInd w:val="0"/>
        <w:jc w:val="both"/>
      </w:pPr>
      <w:r w:rsidRPr="00853D13">
        <w:t xml:space="preserve">      (должность)              (подпись)         (фамилия, имя, отчество</w:t>
      </w:r>
    </w:p>
    <w:p w:rsidR="00853D13" w:rsidRPr="00853D13" w:rsidRDefault="00853D13" w:rsidP="00853D13">
      <w:pPr>
        <w:widowControl w:val="0"/>
        <w:autoSpaceDE w:val="0"/>
        <w:autoSpaceDN w:val="0"/>
        <w:adjustRightInd w:val="0"/>
        <w:jc w:val="both"/>
      </w:pPr>
      <w:r w:rsidRPr="00853D13">
        <w:t xml:space="preserve">                                                      (при наличии))</w:t>
      </w:r>
    </w:p>
    <w:p w:rsidR="00853D13" w:rsidRPr="00853D13" w:rsidRDefault="00853D13" w:rsidP="00853D13">
      <w:pPr>
        <w:widowControl w:val="0"/>
        <w:autoSpaceDE w:val="0"/>
        <w:autoSpaceDN w:val="0"/>
        <w:adjustRightInd w:val="0"/>
        <w:jc w:val="both"/>
      </w:pPr>
    </w:p>
    <w:p w:rsidR="00853D13" w:rsidRPr="00853D13" w:rsidRDefault="00853D13" w:rsidP="00853D13">
      <w:pPr>
        <w:widowControl w:val="0"/>
        <w:autoSpaceDE w:val="0"/>
        <w:autoSpaceDN w:val="0"/>
        <w:adjustRightInd w:val="0"/>
        <w:jc w:val="both"/>
      </w:pPr>
      <w:r w:rsidRPr="00853D13">
        <w:t>Дата</w:t>
      </w:r>
    </w:p>
    <w:p w:rsidR="00853D13" w:rsidRPr="00853D13" w:rsidRDefault="00853D13" w:rsidP="00853D13">
      <w:pPr>
        <w:widowControl w:val="0"/>
        <w:autoSpaceDE w:val="0"/>
        <w:autoSpaceDN w:val="0"/>
        <w:adjustRightInd w:val="0"/>
        <w:jc w:val="both"/>
      </w:pPr>
    </w:p>
    <w:p w:rsidR="00853D13" w:rsidRPr="00853D13" w:rsidRDefault="00853D13" w:rsidP="00853D13">
      <w:pPr>
        <w:widowControl w:val="0"/>
        <w:autoSpaceDE w:val="0"/>
        <w:autoSpaceDN w:val="0"/>
        <w:adjustRightInd w:val="0"/>
        <w:jc w:val="both"/>
      </w:pPr>
      <w:r w:rsidRPr="00853D13">
        <w:t xml:space="preserve">    --------------------------------</w:t>
      </w:r>
    </w:p>
    <w:p w:rsidR="00853D13" w:rsidRPr="00853D13" w:rsidRDefault="00853D13" w:rsidP="00853D13">
      <w:pPr>
        <w:widowControl w:val="0"/>
        <w:autoSpaceDE w:val="0"/>
        <w:autoSpaceDN w:val="0"/>
        <w:adjustRightInd w:val="0"/>
        <w:jc w:val="both"/>
      </w:pPr>
      <w:r w:rsidRPr="00853D13">
        <w:t xml:space="preserve">    &lt;*&gt;  Сведения  об  ИНН  в  отношении  иностранного юридического лица не</w:t>
      </w:r>
    </w:p>
    <w:p w:rsidR="00853D13" w:rsidRPr="00853D13" w:rsidRDefault="00853D13" w:rsidP="00853D13">
      <w:pPr>
        <w:widowControl w:val="0"/>
        <w:autoSpaceDE w:val="0"/>
        <w:autoSpaceDN w:val="0"/>
        <w:adjustRightInd w:val="0"/>
        <w:jc w:val="both"/>
      </w:pPr>
      <w:r w:rsidRPr="00853D13">
        <w:t>указываются.</w:t>
      </w:r>
    </w:p>
    <w:p w:rsidR="002062CB" w:rsidRDefault="002062CB"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694033" w:rsidRDefault="0069403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Pr="00853D13" w:rsidRDefault="00853D13" w:rsidP="00853D13">
      <w:pPr>
        <w:widowControl w:val="0"/>
        <w:autoSpaceDE w:val="0"/>
        <w:autoSpaceDN w:val="0"/>
        <w:adjustRightInd w:val="0"/>
        <w:jc w:val="right"/>
        <w:outlineLvl w:val="1"/>
      </w:pPr>
      <w:r w:rsidRPr="00853D13">
        <w:lastRenderedPageBreak/>
        <w:t>Приложение N 4</w:t>
      </w:r>
    </w:p>
    <w:p w:rsidR="00694033"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 xml:space="preserve">к административному регламенту </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Pr>
          <w:rFonts w:eastAsia="Calibri"/>
          <w:bCs/>
          <w:iCs/>
          <w:lang w:eastAsia="en-US"/>
        </w:rPr>
        <w:t>«П</w:t>
      </w:r>
      <w:r w:rsidRPr="004E515C">
        <w:rPr>
          <w:rFonts w:eastAsia="Calibri"/>
          <w:bCs/>
          <w:iCs/>
          <w:lang w:eastAsia="en-US"/>
        </w:rPr>
        <w:t>ризнани</w:t>
      </w:r>
      <w:r>
        <w:rPr>
          <w:rFonts w:eastAsia="Calibri"/>
          <w:bCs/>
          <w:iCs/>
          <w:lang w:eastAsia="en-US"/>
        </w:rPr>
        <w:t>е</w:t>
      </w:r>
      <w:r w:rsidRPr="004E515C">
        <w:rPr>
          <w:rFonts w:eastAsia="Calibri"/>
          <w:bCs/>
          <w:iCs/>
          <w:lang w:eastAsia="en-US"/>
        </w:rPr>
        <w:t xml:space="preserve"> садового дома жилым домом и</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Pr>
          <w:rFonts w:eastAsia="Calibri"/>
          <w:bCs/>
          <w:iCs/>
          <w:lang w:eastAsia="en-US"/>
        </w:rPr>
        <w:t>»</w:t>
      </w:r>
    </w:p>
    <w:p w:rsidR="00853D13" w:rsidRPr="00853D13" w:rsidRDefault="00853D13" w:rsidP="00853D13">
      <w:pPr>
        <w:widowControl w:val="0"/>
        <w:autoSpaceDE w:val="0"/>
        <w:autoSpaceDN w:val="0"/>
        <w:adjustRightInd w:val="0"/>
        <w:ind w:firstLine="540"/>
        <w:jc w:val="both"/>
      </w:pPr>
    </w:p>
    <w:p w:rsidR="00853D13" w:rsidRDefault="00853D13" w:rsidP="00853D13">
      <w:pPr>
        <w:widowControl w:val="0"/>
        <w:autoSpaceDE w:val="0"/>
        <w:autoSpaceDN w:val="0"/>
        <w:adjustRightInd w:val="0"/>
        <w:jc w:val="center"/>
      </w:pPr>
      <w:bookmarkStart w:id="29" w:name="Par575"/>
      <w:bookmarkEnd w:id="29"/>
    </w:p>
    <w:p w:rsidR="00853D13" w:rsidRPr="00853D13" w:rsidRDefault="00853D13" w:rsidP="00853D13">
      <w:pPr>
        <w:widowControl w:val="0"/>
        <w:autoSpaceDE w:val="0"/>
        <w:autoSpaceDN w:val="0"/>
        <w:adjustRightInd w:val="0"/>
        <w:jc w:val="center"/>
      </w:pPr>
      <w:r w:rsidRPr="00853D13">
        <w:t>ЗАЯВЛЕНИЕ</w:t>
      </w:r>
    </w:p>
    <w:p w:rsidR="00853D13" w:rsidRPr="00853D13" w:rsidRDefault="00853D13" w:rsidP="00853D13">
      <w:pPr>
        <w:widowControl w:val="0"/>
        <w:autoSpaceDE w:val="0"/>
        <w:autoSpaceDN w:val="0"/>
        <w:adjustRightInd w:val="0"/>
        <w:jc w:val="center"/>
      </w:pPr>
      <w:r w:rsidRPr="00853D13">
        <w:t>об исправлении допущенных опечаток и ошибок в решении</w:t>
      </w:r>
    </w:p>
    <w:p w:rsidR="00853D13" w:rsidRPr="00853D13" w:rsidRDefault="00853D13" w:rsidP="00853D13">
      <w:pPr>
        <w:widowControl w:val="0"/>
        <w:autoSpaceDE w:val="0"/>
        <w:autoSpaceDN w:val="0"/>
        <w:adjustRightInd w:val="0"/>
        <w:jc w:val="center"/>
      </w:pPr>
      <w:r w:rsidRPr="00853D13">
        <w:t>уполномоченного органа о признании садового дома жилым домом</w:t>
      </w:r>
    </w:p>
    <w:p w:rsidR="00853D13" w:rsidRPr="00853D13" w:rsidRDefault="00853D13" w:rsidP="00853D13">
      <w:pPr>
        <w:widowControl w:val="0"/>
        <w:autoSpaceDE w:val="0"/>
        <w:autoSpaceDN w:val="0"/>
        <w:adjustRightInd w:val="0"/>
        <w:jc w:val="center"/>
      </w:pPr>
      <w:r w:rsidRPr="00853D13">
        <w:t>и жилого дома садовым домом</w:t>
      </w:r>
    </w:p>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jc w:val="right"/>
      </w:pPr>
      <w:r w:rsidRPr="00853D13">
        <w:t>"____" __________ 20___ г.</w:t>
      </w:r>
    </w:p>
    <w:p w:rsidR="00853D13" w:rsidRDefault="00853D13" w:rsidP="002062CB">
      <w:pPr>
        <w:pStyle w:val="34"/>
        <w:spacing w:after="0"/>
        <w:rPr>
          <w:sz w:val="24"/>
          <w:szCs w:val="24"/>
        </w:rPr>
      </w:pPr>
    </w:p>
    <w:p w:rsidR="00853D13" w:rsidRPr="00853D13" w:rsidRDefault="00853D13" w:rsidP="00853D13">
      <w:pPr>
        <w:widowControl w:val="0"/>
        <w:autoSpaceDE w:val="0"/>
        <w:autoSpaceDN w:val="0"/>
        <w:adjustRightInd w:val="0"/>
        <w:jc w:val="center"/>
      </w:pPr>
      <w:r w:rsidRPr="00853D13">
        <w:t>____________________________________________________________</w:t>
      </w:r>
    </w:p>
    <w:p w:rsidR="00853D13" w:rsidRPr="00853D13" w:rsidRDefault="00853D13" w:rsidP="00853D13">
      <w:pPr>
        <w:widowControl w:val="0"/>
        <w:autoSpaceDE w:val="0"/>
        <w:autoSpaceDN w:val="0"/>
        <w:adjustRightInd w:val="0"/>
        <w:jc w:val="center"/>
      </w:pPr>
      <w:r w:rsidRPr="00853D13">
        <w:t>(наименование уполномоченного органа местного</w:t>
      </w:r>
    </w:p>
    <w:p w:rsidR="00853D13" w:rsidRPr="00853D13" w:rsidRDefault="00853D13" w:rsidP="00853D13">
      <w:pPr>
        <w:widowControl w:val="0"/>
        <w:autoSpaceDE w:val="0"/>
        <w:autoSpaceDN w:val="0"/>
        <w:adjustRightInd w:val="0"/>
        <w:jc w:val="center"/>
      </w:pPr>
      <w:r w:rsidRPr="00853D13">
        <w:t>самоуправления)</w:t>
      </w:r>
    </w:p>
    <w:p w:rsidR="00853D13" w:rsidRPr="00853D13" w:rsidRDefault="00853D13" w:rsidP="00853D13">
      <w:pPr>
        <w:widowControl w:val="0"/>
        <w:autoSpaceDE w:val="0"/>
        <w:autoSpaceDN w:val="0"/>
        <w:adjustRightInd w:val="0"/>
        <w:jc w:val="center"/>
      </w:pPr>
    </w:p>
    <w:p w:rsidR="00853D13" w:rsidRPr="00853D13" w:rsidRDefault="00853D13" w:rsidP="00853D13">
      <w:pPr>
        <w:widowControl w:val="0"/>
        <w:autoSpaceDE w:val="0"/>
        <w:autoSpaceDN w:val="0"/>
        <w:adjustRightInd w:val="0"/>
        <w:ind w:firstLine="540"/>
        <w:jc w:val="both"/>
      </w:pPr>
      <w:r w:rsidRPr="00853D13">
        <w:t>Прошу исправить допущенную опечатку/ ошибку в решении.</w:t>
      </w:r>
    </w:p>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jc w:val="center"/>
      </w:pPr>
      <w:r w:rsidRPr="00853D13">
        <w:t>1. Сведения о заявителе</w:t>
      </w:r>
    </w:p>
    <w:p w:rsidR="00853D13" w:rsidRPr="00853D13" w:rsidRDefault="00853D13" w:rsidP="00853D13">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8"/>
        <w:gridCol w:w="6125"/>
        <w:gridCol w:w="1984"/>
      </w:tblGrid>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1.1.</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Сведения о физическом лице, в случае если заявителем является физическое лицо:</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1.1.1.</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Фамилия, имя, отчество (при наличии)</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1.1.2.</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both"/>
            </w:pPr>
            <w:r w:rsidRPr="00853D13">
              <w:t>Реквизиты документа, удостоверяющего личность</w:t>
            </w:r>
          </w:p>
          <w:p w:rsidR="00853D13" w:rsidRPr="00853D13" w:rsidRDefault="00853D13" w:rsidP="00853D13">
            <w:pPr>
              <w:widowControl w:val="0"/>
              <w:autoSpaceDE w:val="0"/>
              <w:autoSpaceDN w:val="0"/>
              <w:adjustRightInd w:val="0"/>
            </w:pPr>
            <w:r w:rsidRPr="00853D13">
              <w:t>(не указываются в случае, если заявитель является индивидуальным предпринимателем)</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1.1.3.</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1.2.</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Сведения о юридическом лице (в случае если заявителем является 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1.2.1.</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Полное наименование</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1.2.2.</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Основной государственный регистрационный номер</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5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1.2.3.</w:t>
            </w:r>
          </w:p>
        </w:tc>
        <w:tc>
          <w:tcPr>
            <w:tcW w:w="612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bl>
    <w:p w:rsidR="00853D13" w:rsidRPr="00853D13" w:rsidRDefault="00853D13" w:rsidP="00853D13">
      <w:pPr>
        <w:widowControl w:val="0"/>
        <w:autoSpaceDE w:val="0"/>
        <w:autoSpaceDN w:val="0"/>
        <w:adjustRightInd w:val="0"/>
        <w:jc w:val="center"/>
      </w:pPr>
    </w:p>
    <w:p w:rsidR="00853D13" w:rsidRPr="00853D13" w:rsidRDefault="00853D13" w:rsidP="00853D13">
      <w:pPr>
        <w:widowControl w:val="0"/>
        <w:autoSpaceDE w:val="0"/>
        <w:autoSpaceDN w:val="0"/>
        <w:adjustRightInd w:val="0"/>
        <w:jc w:val="center"/>
      </w:pPr>
      <w:r w:rsidRPr="00853D13">
        <w:t>2. Сведения о выданном уведомлении, содержащем</w:t>
      </w:r>
    </w:p>
    <w:p w:rsidR="00853D13" w:rsidRPr="00853D13" w:rsidRDefault="00853D13" w:rsidP="00853D13">
      <w:pPr>
        <w:widowControl w:val="0"/>
        <w:autoSpaceDE w:val="0"/>
        <w:autoSpaceDN w:val="0"/>
        <w:adjustRightInd w:val="0"/>
        <w:jc w:val="center"/>
      </w:pPr>
      <w:r w:rsidRPr="00853D13">
        <w:t>опечатку/ошибку</w:t>
      </w:r>
    </w:p>
    <w:p w:rsidR="00853D13" w:rsidRPr="00853D13" w:rsidRDefault="00853D13" w:rsidP="00853D13">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046"/>
        <w:gridCol w:w="1587"/>
        <w:gridCol w:w="1791"/>
      </w:tblGrid>
      <w:tr w:rsidR="00853D13" w:rsidRPr="00853D13" w:rsidTr="00405EB5">
        <w:tc>
          <w:tcPr>
            <w:tcW w:w="624"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N</w:t>
            </w:r>
          </w:p>
        </w:tc>
        <w:tc>
          <w:tcPr>
            <w:tcW w:w="5046"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Орган, выдавший уведомление</w:t>
            </w:r>
          </w:p>
        </w:tc>
        <w:tc>
          <w:tcPr>
            <w:tcW w:w="158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Номер документа</w:t>
            </w:r>
          </w:p>
        </w:tc>
        <w:tc>
          <w:tcPr>
            <w:tcW w:w="1791"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Дата документа</w:t>
            </w:r>
          </w:p>
        </w:tc>
      </w:tr>
      <w:tr w:rsidR="00853D13" w:rsidRPr="00853D13" w:rsidTr="00405EB5">
        <w:tc>
          <w:tcPr>
            <w:tcW w:w="62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p>
        </w:tc>
        <w:tc>
          <w:tcPr>
            <w:tcW w:w="5046"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c>
          <w:tcPr>
            <w:tcW w:w="1791"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bl>
    <w:p w:rsidR="00853D13" w:rsidRPr="00853D13" w:rsidRDefault="00853D13" w:rsidP="00853D13">
      <w:pPr>
        <w:widowControl w:val="0"/>
        <w:autoSpaceDE w:val="0"/>
        <w:autoSpaceDN w:val="0"/>
        <w:adjustRightInd w:val="0"/>
        <w:jc w:val="center"/>
      </w:pPr>
    </w:p>
    <w:p w:rsidR="00853D13" w:rsidRPr="00853D13" w:rsidRDefault="00853D13" w:rsidP="00853D13">
      <w:pPr>
        <w:widowControl w:val="0"/>
        <w:autoSpaceDE w:val="0"/>
        <w:autoSpaceDN w:val="0"/>
        <w:adjustRightInd w:val="0"/>
        <w:jc w:val="center"/>
      </w:pPr>
      <w:r w:rsidRPr="00853D13">
        <w:lastRenderedPageBreak/>
        <w:t>3. Обоснование для внесения исправлений в решение</w:t>
      </w:r>
    </w:p>
    <w:p w:rsidR="00853D13" w:rsidRPr="00853D13" w:rsidRDefault="00853D13" w:rsidP="00853D13">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268"/>
        <w:gridCol w:w="2268"/>
        <w:gridCol w:w="3912"/>
      </w:tblGrid>
      <w:tr w:rsidR="00853D13" w:rsidRPr="00853D13" w:rsidTr="00405EB5">
        <w:tc>
          <w:tcPr>
            <w:tcW w:w="624"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N</w:t>
            </w:r>
          </w:p>
        </w:tc>
        <w:tc>
          <w:tcPr>
            <w:tcW w:w="2268"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Данные (сведения), указанные в решении</w:t>
            </w:r>
          </w:p>
        </w:tc>
        <w:tc>
          <w:tcPr>
            <w:tcW w:w="2268"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Данные (сведения), которые необходимо указать в решении</w:t>
            </w:r>
          </w:p>
        </w:tc>
        <w:tc>
          <w:tcPr>
            <w:tcW w:w="3912"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Обоснование с указанием реквизита (-ов) документа (-ов), документации, на основании которых принималось решение о выдаче решения</w:t>
            </w:r>
          </w:p>
        </w:tc>
      </w:tr>
      <w:tr w:rsidR="00853D13" w:rsidTr="00853D13">
        <w:tc>
          <w:tcPr>
            <w:tcW w:w="624" w:type="dxa"/>
            <w:tcBorders>
              <w:top w:val="single" w:sz="4" w:space="0" w:color="auto"/>
              <w:left w:val="single" w:sz="4" w:space="0" w:color="auto"/>
              <w:bottom w:val="single" w:sz="4" w:space="0" w:color="auto"/>
              <w:right w:val="single" w:sz="4" w:space="0" w:color="auto"/>
            </w:tcBorders>
            <w:vAlign w:val="center"/>
          </w:tcPr>
          <w:p w:rsidR="00853D13" w:rsidRDefault="00853D13" w:rsidP="00853D13"/>
        </w:tc>
        <w:tc>
          <w:tcPr>
            <w:tcW w:w="2268" w:type="dxa"/>
            <w:tcBorders>
              <w:top w:val="single" w:sz="4" w:space="0" w:color="auto"/>
              <w:left w:val="single" w:sz="4" w:space="0" w:color="auto"/>
              <w:bottom w:val="single" w:sz="4" w:space="0" w:color="auto"/>
              <w:right w:val="single" w:sz="4" w:space="0" w:color="auto"/>
            </w:tcBorders>
            <w:vAlign w:val="center"/>
          </w:tcPr>
          <w:p w:rsidR="00853D13" w:rsidRDefault="00853D13" w:rsidP="00853D13">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853D13" w:rsidRDefault="00853D13" w:rsidP="00853D13">
            <w:pPr>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853D13" w:rsidRDefault="00853D13" w:rsidP="00853D13">
            <w:pPr>
              <w:jc w:val="center"/>
            </w:pPr>
          </w:p>
        </w:tc>
      </w:tr>
    </w:tbl>
    <w:p w:rsidR="00853D13" w:rsidRDefault="00853D13" w:rsidP="00853D13">
      <w:pPr>
        <w:widowControl w:val="0"/>
        <w:autoSpaceDE w:val="0"/>
        <w:autoSpaceDN w:val="0"/>
        <w:adjustRightInd w:val="0"/>
        <w:jc w:val="both"/>
        <w:rPr>
          <w:rFonts w:ascii="Courier New" w:hAnsi="Courier New" w:cs="Courier New"/>
          <w:sz w:val="20"/>
          <w:szCs w:val="20"/>
        </w:rPr>
      </w:pPr>
    </w:p>
    <w:p w:rsidR="00853D13" w:rsidRPr="00853D13" w:rsidRDefault="00853D13" w:rsidP="00853D13">
      <w:pPr>
        <w:widowControl w:val="0"/>
        <w:autoSpaceDE w:val="0"/>
        <w:autoSpaceDN w:val="0"/>
        <w:adjustRightInd w:val="0"/>
        <w:jc w:val="both"/>
        <w:rPr>
          <w:sz w:val="20"/>
          <w:szCs w:val="20"/>
        </w:rPr>
      </w:pPr>
      <w:r w:rsidRPr="00853D13">
        <w:rPr>
          <w:sz w:val="20"/>
          <w:szCs w:val="20"/>
        </w:rPr>
        <w:t>Приложение: ___________________________________________________________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Номер телефона и адрес электронной почты для связи: 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___________________________________________________________________________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Исправленное  уведомление  о  соответствии/уведомление о несоответствии</w:t>
      </w:r>
    </w:p>
    <w:p w:rsidR="00853D13" w:rsidRPr="00853D13" w:rsidRDefault="00853D13" w:rsidP="00853D13">
      <w:pPr>
        <w:widowControl w:val="0"/>
        <w:autoSpaceDE w:val="0"/>
        <w:autoSpaceDN w:val="0"/>
        <w:adjustRightInd w:val="0"/>
        <w:jc w:val="both"/>
        <w:rPr>
          <w:sz w:val="20"/>
          <w:szCs w:val="20"/>
        </w:rPr>
      </w:pPr>
      <w:r w:rsidRPr="00853D13">
        <w:rPr>
          <w:sz w:val="20"/>
          <w:szCs w:val="20"/>
        </w:rPr>
        <w:t>Результат рассмотрения настоящего заявления прошу:</w:t>
      </w:r>
    </w:p>
    <w:p w:rsidR="00853D13" w:rsidRPr="00853D13" w:rsidRDefault="00853D13" w:rsidP="00853D13">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853D13" w:rsidRPr="00853D13" w:rsidTr="00405EB5">
        <w:tc>
          <w:tcPr>
            <w:tcW w:w="776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130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776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_______________________________________________________</w:t>
            </w:r>
          </w:p>
        </w:tc>
        <w:tc>
          <w:tcPr>
            <w:tcW w:w="130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776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направить на бумажном носителе на почтовый адрес: ______________</w:t>
            </w:r>
          </w:p>
          <w:p w:rsidR="00853D13" w:rsidRPr="00853D13" w:rsidRDefault="00853D13" w:rsidP="00853D13">
            <w:pPr>
              <w:widowControl w:val="0"/>
              <w:autoSpaceDE w:val="0"/>
              <w:autoSpaceDN w:val="0"/>
              <w:adjustRightInd w:val="0"/>
            </w:pPr>
            <w:r w:rsidRPr="00853D13">
              <w:t>________________________________________________________</w:t>
            </w:r>
          </w:p>
        </w:tc>
        <w:tc>
          <w:tcPr>
            <w:tcW w:w="1304"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071" w:type="dxa"/>
            <w:gridSpan w:val="2"/>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Указывается один из перечисленных способов</w:t>
            </w:r>
          </w:p>
        </w:tc>
      </w:tr>
    </w:tbl>
    <w:p w:rsidR="00853D13" w:rsidRPr="00853D13" w:rsidRDefault="00853D13" w:rsidP="00853D13">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757"/>
        <w:gridCol w:w="340"/>
        <w:gridCol w:w="4706"/>
      </w:tblGrid>
      <w:tr w:rsidR="00853D13" w:rsidRPr="00853D13" w:rsidTr="00405EB5">
        <w:tc>
          <w:tcPr>
            <w:tcW w:w="2268" w:type="dxa"/>
          </w:tcPr>
          <w:p w:rsidR="00853D13" w:rsidRPr="00853D13" w:rsidRDefault="00853D13" w:rsidP="00853D13">
            <w:pPr>
              <w:widowControl w:val="0"/>
              <w:autoSpaceDE w:val="0"/>
              <w:autoSpaceDN w:val="0"/>
              <w:adjustRightInd w:val="0"/>
            </w:pPr>
          </w:p>
        </w:tc>
        <w:tc>
          <w:tcPr>
            <w:tcW w:w="1757" w:type="dxa"/>
            <w:tcBorders>
              <w:bottom w:val="single" w:sz="4" w:space="0" w:color="auto"/>
            </w:tcBorders>
          </w:tcPr>
          <w:p w:rsidR="00853D13" w:rsidRPr="00853D13" w:rsidRDefault="00853D13" w:rsidP="00853D13">
            <w:pPr>
              <w:widowControl w:val="0"/>
              <w:autoSpaceDE w:val="0"/>
              <w:autoSpaceDN w:val="0"/>
              <w:adjustRightInd w:val="0"/>
              <w:jc w:val="both"/>
            </w:pPr>
          </w:p>
        </w:tc>
        <w:tc>
          <w:tcPr>
            <w:tcW w:w="340" w:type="dxa"/>
          </w:tcPr>
          <w:p w:rsidR="00853D13" w:rsidRPr="00853D13" w:rsidRDefault="00853D13" w:rsidP="00853D13">
            <w:pPr>
              <w:widowControl w:val="0"/>
              <w:autoSpaceDE w:val="0"/>
              <w:autoSpaceDN w:val="0"/>
              <w:adjustRightInd w:val="0"/>
              <w:jc w:val="both"/>
            </w:pPr>
          </w:p>
        </w:tc>
        <w:tc>
          <w:tcPr>
            <w:tcW w:w="4706" w:type="dxa"/>
            <w:tcBorders>
              <w:bottom w:val="single" w:sz="4" w:space="0" w:color="auto"/>
            </w:tcBorders>
          </w:tcPr>
          <w:p w:rsidR="00853D13" w:rsidRPr="00853D13" w:rsidRDefault="00853D13" w:rsidP="00853D13">
            <w:pPr>
              <w:widowControl w:val="0"/>
              <w:autoSpaceDE w:val="0"/>
              <w:autoSpaceDN w:val="0"/>
              <w:adjustRightInd w:val="0"/>
              <w:jc w:val="both"/>
            </w:pPr>
          </w:p>
        </w:tc>
      </w:tr>
      <w:tr w:rsidR="00853D13" w:rsidRPr="00853D13" w:rsidTr="00405EB5">
        <w:tc>
          <w:tcPr>
            <w:tcW w:w="2268" w:type="dxa"/>
          </w:tcPr>
          <w:p w:rsidR="00853D13" w:rsidRPr="00853D13" w:rsidRDefault="00853D13" w:rsidP="00853D13">
            <w:pPr>
              <w:widowControl w:val="0"/>
              <w:autoSpaceDE w:val="0"/>
              <w:autoSpaceDN w:val="0"/>
              <w:adjustRightInd w:val="0"/>
            </w:pPr>
          </w:p>
        </w:tc>
        <w:tc>
          <w:tcPr>
            <w:tcW w:w="1757" w:type="dxa"/>
            <w:tcBorders>
              <w:top w:val="single" w:sz="4" w:space="0" w:color="auto"/>
            </w:tcBorders>
          </w:tcPr>
          <w:p w:rsidR="00853D13" w:rsidRPr="00853D13" w:rsidRDefault="00853D13" w:rsidP="00853D13">
            <w:pPr>
              <w:widowControl w:val="0"/>
              <w:autoSpaceDE w:val="0"/>
              <w:autoSpaceDN w:val="0"/>
              <w:adjustRightInd w:val="0"/>
              <w:jc w:val="center"/>
            </w:pPr>
            <w:r w:rsidRPr="00853D13">
              <w:t>(подпись)</w:t>
            </w:r>
          </w:p>
        </w:tc>
        <w:tc>
          <w:tcPr>
            <w:tcW w:w="340" w:type="dxa"/>
          </w:tcPr>
          <w:p w:rsidR="00853D13" w:rsidRPr="00853D13" w:rsidRDefault="00853D13" w:rsidP="00853D13">
            <w:pPr>
              <w:widowControl w:val="0"/>
              <w:autoSpaceDE w:val="0"/>
              <w:autoSpaceDN w:val="0"/>
              <w:adjustRightInd w:val="0"/>
              <w:jc w:val="center"/>
            </w:pPr>
          </w:p>
        </w:tc>
        <w:tc>
          <w:tcPr>
            <w:tcW w:w="4706" w:type="dxa"/>
            <w:tcBorders>
              <w:top w:val="single" w:sz="4" w:space="0" w:color="auto"/>
            </w:tcBorders>
          </w:tcPr>
          <w:p w:rsidR="00853D13" w:rsidRPr="00853D13" w:rsidRDefault="00853D13" w:rsidP="00853D13">
            <w:pPr>
              <w:widowControl w:val="0"/>
              <w:autoSpaceDE w:val="0"/>
              <w:autoSpaceDN w:val="0"/>
              <w:adjustRightInd w:val="0"/>
              <w:jc w:val="right"/>
            </w:pPr>
            <w:r w:rsidRPr="00853D13">
              <w:t>(фамилия, имя, отчество (при наличии))</w:t>
            </w:r>
          </w:p>
        </w:tc>
      </w:tr>
    </w:tbl>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ind w:firstLine="540"/>
        <w:jc w:val="both"/>
      </w:pPr>
      <w:r w:rsidRPr="00853D13">
        <w:t>--------------------------------</w:t>
      </w:r>
    </w:p>
    <w:p w:rsidR="00853D13" w:rsidRPr="00853D13" w:rsidRDefault="00853D13" w:rsidP="00853D13">
      <w:pPr>
        <w:widowControl w:val="0"/>
        <w:autoSpaceDE w:val="0"/>
        <w:autoSpaceDN w:val="0"/>
        <w:adjustRightInd w:val="0"/>
        <w:spacing w:before="240"/>
        <w:ind w:firstLine="540"/>
        <w:jc w:val="both"/>
      </w:pPr>
      <w:r w:rsidRPr="00853D13">
        <w:t>&lt;*&gt; Нужное подчеркнуть.</w:t>
      </w: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Default="00853D13" w:rsidP="002062CB">
      <w:pPr>
        <w:pStyle w:val="34"/>
        <w:spacing w:after="0"/>
        <w:rPr>
          <w:sz w:val="24"/>
          <w:szCs w:val="24"/>
        </w:rPr>
      </w:pPr>
    </w:p>
    <w:p w:rsidR="00853D13" w:rsidRPr="00853D13" w:rsidRDefault="00853D13" w:rsidP="00853D13">
      <w:pPr>
        <w:widowControl w:val="0"/>
        <w:autoSpaceDE w:val="0"/>
        <w:autoSpaceDN w:val="0"/>
        <w:adjustRightInd w:val="0"/>
        <w:jc w:val="right"/>
        <w:outlineLvl w:val="1"/>
      </w:pPr>
      <w:r w:rsidRPr="00853D13">
        <w:lastRenderedPageBreak/>
        <w:t>Приложение N 5</w:t>
      </w:r>
    </w:p>
    <w:p w:rsidR="00694033"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 xml:space="preserve">к административному регламенту </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Pr>
          <w:rFonts w:eastAsia="Calibri"/>
          <w:bCs/>
          <w:iCs/>
          <w:lang w:eastAsia="en-US"/>
        </w:rPr>
        <w:t>«П</w:t>
      </w:r>
      <w:r w:rsidRPr="004E515C">
        <w:rPr>
          <w:rFonts w:eastAsia="Calibri"/>
          <w:bCs/>
          <w:iCs/>
          <w:lang w:eastAsia="en-US"/>
        </w:rPr>
        <w:t>ризнани</w:t>
      </w:r>
      <w:r>
        <w:rPr>
          <w:rFonts w:eastAsia="Calibri"/>
          <w:bCs/>
          <w:iCs/>
          <w:lang w:eastAsia="en-US"/>
        </w:rPr>
        <w:t>е</w:t>
      </w:r>
      <w:r w:rsidRPr="004E515C">
        <w:rPr>
          <w:rFonts w:eastAsia="Calibri"/>
          <w:bCs/>
          <w:iCs/>
          <w:lang w:eastAsia="en-US"/>
        </w:rPr>
        <w:t xml:space="preserve"> садового дома жилым домом и</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Pr>
          <w:rFonts w:eastAsia="Calibri"/>
          <w:bCs/>
          <w:iCs/>
          <w:lang w:eastAsia="en-US"/>
        </w:rPr>
        <w:t>»</w:t>
      </w:r>
    </w:p>
    <w:p w:rsidR="00853D13" w:rsidRDefault="00853D13" w:rsidP="002062CB">
      <w:pPr>
        <w:pStyle w:val="34"/>
        <w:spacing w:after="0"/>
        <w:rPr>
          <w:sz w:val="24"/>
          <w:szCs w:val="24"/>
        </w:rPr>
      </w:pPr>
    </w:p>
    <w:p w:rsidR="00853D13" w:rsidRPr="00853D13" w:rsidRDefault="00853D13" w:rsidP="00853D13">
      <w:pPr>
        <w:widowControl w:val="0"/>
        <w:autoSpaceDE w:val="0"/>
        <w:autoSpaceDN w:val="0"/>
        <w:adjustRightInd w:val="0"/>
        <w:spacing w:before="260"/>
        <w:jc w:val="right"/>
        <w:rPr>
          <w:sz w:val="20"/>
          <w:szCs w:val="20"/>
        </w:rPr>
      </w:pPr>
      <w:r w:rsidRPr="00853D13">
        <w:rPr>
          <w:rFonts w:ascii="Courier New" w:hAnsi="Courier New" w:cs="Courier New"/>
          <w:sz w:val="20"/>
          <w:szCs w:val="20"/>
        </w:rPr>
        <w:t xml:space="preserve">                              </w:t>
      </w:r>
      <w:r w:rsidRPr="00853D13">
        <w:rPr>
          <w:sz w:val="20"/>
          <w:szCs w:val="20"/>
        </w:rPr>
        <w:t>Кому ________________________________________</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(фамилия, имя, отчество (при наличии)</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застройщика, ОГРНИП (для физического</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лица, зарегистрированного в качестве</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индивидуального предпринимателя) -</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для физического лица, полное</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наименование застройщика, ИНН &lt;*&gt;,</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ОГРН - для юридического лица</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_____________________________________________</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почтовый индекс и адрес, телефон,</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адрес электронной почты застройщика)</w:t>
      </w:r>
    </w:p>
    <w:p w:rsidR="00853D13" w:rsidRPr="00853D13" w:rsidRDefault="00853D13" w:rsidP="00853D13">
      <w:pPr>
        <w:widowControl w:val="0"/>
        <w:autoSpaceDE w:val="0"/>
        <w:autoSpaceDN w:val="0"/>
        <w:adjustRightInd w:val="0"/>
        <w:jc w:val="both"/>
        <w:rPr>
          <w:sz w:val="20"/>
          <w:szCs w:val="20"/>
        </w:rPr>
      </w:pPr>
    </w:p>
    <w:p w:rsidR="00853D13" w:rsidRPr="00694033" w:rsidRDefault="00853D13" w:rsidP="00853D13">
      <w:pPr>
        <w:widowControl w:val="0"/>
        <w:autoSpaceDE w:val="0"/>
        <w:autoSpaceDN w:val="0"/>
        <w:adjustRightInd w:val="0"/>
        <w:jc w:val="center"/>
      </w:pPr>
      <w:bookmarkStart w:id="30" w:name="Par689"/>
      <w:bookmarkEnd w:id="30"/>
      <w:r w:rsidRPr="00694033">
        <w:t>РЕШЕНИЕ</w:t>
      </w:r>
    </w:p>
    <w:p w:rsidR="00853D13" w:rsidRPr="00694033" w:rsidRDefault="00853D13" w:rsidP="00853D13">
      <w:pPr>
        <w:widowControl w:val="0"/>
        <w:autoSpaceDE w:val="0"/>
        <w:autoSpaceDN w:val="0"/>
        <w:adjustRightInd w:val="0"/>
        <w:jc w:val="center"/>
      </w:pPr>
      <w:r w:rsidRPr="00694033">
        <w:t>об отказе во внесении исправлений в</w:t>
      </w:r>
    </w:p>
    <w:p w:rsidR="00853D13" w:rsidRPr="00694033" w:rsidRDefault="00853D13" w:rsidP="00853D13">
      <w:pPr>
        <w:widowControl w:val="0"/>
        <w:autoSpaceDE w:val="0"/>
        <w:autoSpaceDN w:val="0"/>
        <w:adjustRightInd w:val="0"/>
        <w:jc w:val="center"/>
      </w:pPr>
      <w:r w:rsidRPr="00694033">
        <w:t>решение о признании садового дома</w:t>
      </w:r>
    </w:p>
    <w:p w:rsidR="00853D13" w:rsidRPr="00694033" w:rsidRDefault="00853D13" w:rsidP="00853D13">
      <w:pPr>
        <w:widowControl w:val="0"/>
        <w:autoSpaceDE w:val="0"/>
        <w:autoSpaceDN w:val="0"/>
        <w:adjustRightInd w:val="0"/>
        <w:jc w:val="center"/>
      </w:pPr>
      <w:r w:rsidRPr="00694033">
        <w:t>жилым домом и жилого дома садовым домом &lt;**&gt;</w:t>
      </w:r>
    </w:p>
    <w:p w:rsidR="00853D13" w:rsidRPr="00694033" w:rsidRDefault="00853D13" w:rsidP="00853D13">
      <w:pPr>
        <w:widowControl w:val="0"/>
        <w:autoSpaceDE w:val="0"/>
        <w:autoSpaceDN w:val="0"/>
        <w:adjustRightInd w:val="0"/>
        <w:jc w:val="center"/>
      </w:pPr>
      <w:r w:rsidRPr="00694033">
        <w:t>(далее - решение)</w:t>
      </w:r>
    </w:p>
    <w:p w:rsidR="00853D13" w:rsidRPr="00853D13" w:rsidRDefault="00853D13" w:rsidP="00853D13">
      <w:pPr>
        <w:widowControl w:val="0"/>
        <w:autoSpaceDE w:val="0"/>
        <w:autoSpaceDN w:val="0"/>
        <w:adjustRightInd w:val="0"/>
        <w:jc w:val="center"/>
        <w:rPr>
          <w:sz w:val="20"/>
          <w:szCs w:val="20"/>
        </w:rPr>
      </w:pPr>
      <w:r w:rsidRPr="00853D13">
        <w:rPr>
          <w:sz w:val="20"/>
          <w:szCs w:val="20"/>
        </w:rPr>
        <w:t>___________________________________________________________________________</w:t>
      </w:r>
    </w:p>
    <w:p w:rsidR="00853D13" w:rsidRPr="00853D13" w:rsidRDefault="00853D13" w:rsidP="00853D13">
      <w:pPr>
        <w:widowControl w:val="0"/>
        <w:autoSpaceDE w:val="0"/>
        <w:autoSpaceDN w:val="0"/>
        <w:adjustRightInd w:val="0"/>
        <w:jc w:val="center"/>
        <w:rPr>
          <w:sz w:val="20"/>
          <w:szCs w:val="20"/>
        </w:rPr>
      </w:pPr>
      <w:r w:rsidRPr="00853D13">
        <w:rPr>
          <w:sz w:val="20"/>
          <w:szCs w:val="20"/>
        </w:rPr>
        <w:t>(наименование уполномоченного органа исполнительной власти субъекта</w:t>
      </w:r>
    </w:p>
    <w:p w:rsidR="00853D13" w:rsidRPr="00853D13" w:rsidRDefault="00853D13" w:rsidP="00853D13">
      <w:pPr>
        <w:widowControl w:val="0"/>
        <w:autoSpaceDE w:val="0"/>
        <w:autoSpaceDN w:val="0"/>
        <w:adjustRightInd w:val="0"/>
        <w:jc w:val="center"/>
        <w:rPr>
          <w:sz w:val="20"/>
          <w:szCs w:val="20"/>
        </w:rPr>
      </w:pPr>
      <w:r w:rsidRPr="00853D13">
        <w:rPr>
          <w:sz w:val="20"/>
          <w:szCs w:val="20"/>
        </w:rPr>
        <w:t>Российской Федерации, органа местного самоуправления)</w:t>
      </w:r>
    </w:p>
    <w:p w:rsidR="00853D13" w:rsidRPr="00853D13" w:rsidRDefault="00853D13" w:rsidP="00853D13">
      <w:pPr>
        <w:widowControl w:val="0"/>
        <w:autoSpaceDE w:val="0"/>
        <w:autoSpaceDN w:val="0"/>
        <w:adjustRightInd w:val="0"/>
        <w:jc w:val="center"/>
        <w:rPr>
          <w:sz w:val="20"/>
          <w:szCs w:val="20"/>
        </w:rPr>
      </w:pPr>
      <w:r w:rsidRPr="00853D13">
        <w:rPr>
          <w:sz w:val="20"/>
          <w:szCs w:val="20"/>
        </w:rPr>
        <w:t>по  результатам рассмотрения заявления об исправлении допущенных опечаток и</w:t>
      </w:r>
    </w:p>
    <w:p w:rsidR="00853D13" w:rsidRPr="00853D13" w:rsidRDefault="00853D13" w:rsidP="00853D13">
      <w:pPr>
        <w:widowControl w:val="0"/>
        <w:autoSpaceDE w:val="0"/>
        <w:autoSpaceDN w:val="0"/>
        <w:adjustRightInd w:val="0"/>
        <w:jc w:val="center"/>
        <w:rPr>
          <w:sz w:val="20"/>
          <w:szCs w:val="20"/>
        </w:rPr>
      </w:pPr>
      <w:r w:rsidRPr="00853D13">
        <w:rPr>
          <w:sz w:val="20"/>
          <w:szCs w:val="20"/>
        </w:rPr>
        <w:t>ошибок в решении от ____________________________ N ________________________</w:t>
      </w:r>
    </w:p>
    <w:p w:rsidR="00853D13" w:rsidRPr="00853D13" w:rsidRDefault="00853D13" w:rsidP="00853D13">
      <w:pPr>
        <w:widowControl w:val="0"/>
        <w:autoSpaceDE w:val="0"/>
        <w:autoSpaceDN w:val="0"/>
        <w:adjustRightInd w:val="0"/>
        <w:jc w:val="center"/>
        <w:rPr>
          <w:sz w:val="20"/>
          <w:szCs w:val="20"/>
        </w:rPr>
      </w:pPr>
      <w:r w:rsidRPr="00853D13">
        <w:rPr>
          <w:sz w:val="20"/>
          <w:szCs w:val="20"/>
        </w:rPr>
        <w:t>(дата и номер регистрации)</w:t>
      </w:r>
    </w:p>
    <w:p w:rsidR="00853D13" w:rsidRPr="00853D13" w:rsidRDefault="00853D13" w:rsidP="00853D13">
      <w:pPr>
        <w:widowControl w:val="0"/>
        <w:autoSpaceDE w:val="0"/>
        <w:autoSpaceDN w:val="0"/>
        <w:adjustRightInd w:val="0"/>
        <w:jc w:val="center"/>
        <w:rPr>
          <w:sz w:val="20"/>
          <w:szCs w:val="20"/>
        </w:rPr>
      </w:pPr>
      <w:r w:rsidRPr="00853D13">
        <w:rPr>
          <w:sz w:val="20"/>
          <w:szCs w:val="20"/>
        </w:rPr>
        <w:t>принято решение об отказе во внесении исправлений в уведомление.</w:t>
      </w:r>
    </w:p>
    <w:p w:rsidR="00853D13" w:rsidRPr="00853D13" w:rsidRDefault="00853D13" w:rsidP="00853D13">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4592"/>
        <w:gridCol w:w="2828"/>
      </w:tblGrid>
      <w:tr w:rsidR="00853D13" w:rsidRPr="00853D13" w:rsidTr="00405EB5">
        <w:tc>
          <w:tcPr>
            <w:tcW w:w="1644"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jc w:val="center"/>
              <w:rPr>
                <w:sz w:val="22"/>
                <w:szCs w:val="22"/>
              </w:rPr>
            </w:pPr>
            <w:r w:rsidRPr="00694033">
              <w:rPr>
                <w:sz w:val="22"/>
                <w:szCs w:val="22"/>
              </w:rPr>
              <w:t>N пункта Административного регламента</w:t>
            </w:r>
          </w:p>
        </w:tc>
        <w:tc>
          <w:tcPr>
            <w:tcW w:w="4592"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jc w:val="center"/>
              <w:rPr>
                <w:sz w:val="22"/>
                <w:szCs w:val="22"/>
              </w:rPr>
            </w:pPr>
            <w:r w:rsidRPr="00694033">
              <w:rPr>
                <w:sz w:val="22"/>
                <w:szCs w:val="22"/>
              </w:rPr>
              <w:t>Наименование основания для отказа во внесении исправлений в решение в соответствии с Административным регламентом</w:t>
            </w:r>
          </w:p>
        </w:tc>
        <w:tc>
          <w:tcPr>
            <w:tcW w:w="2828" w:type="dxa"/>
            <w:tcBorders>
              <w:top w:val="single" w:sz="4" w:space="0" w:color="auto"/>
              <w:left w:val="single" w:sz="4" w:space="0" w:color="auto"/>
              <w:bottom w:val="single" w:sz="4" w:space="0" w:color="auto"/>
              <w:right w:val="single" w:sz="4" w:space="0" w:color="auto"/>
            </w:tcBorders>
            <w:vAlign w:val="center"/>
          </w:tcPr>
          <w:p w:rsidR="00853D13" w:rsidRPr="00694033" w:rsidRDefault="00853D13" w:rsidP="00853D13">
            <w:pPr>
              <w:widowControl w:val="0"/>
              <w:autoSpaceDE w:val="0"/>
              <w:autoSpaceDN w:val="0"/>
              <w:adjustRightInd w:val="0"/>
              <w:jc w:val="center"/>
              <w:rPr>
                <w:sz w:val="22"/>
                <w:szCs w:val="22"/>
              </w:rPr>
            </w:pPr>
            <w:r w:rsidRPr="00694033">
              <w:rPr>
                <w:sz w:val="22"/>
                <w:szCs w:val="22"/>
              </w:rPr>
              <w:t>Разъяснение причин отказа во внесении исправлений в решение</w:t>
            </w:r>
          </w:p>
        </w:tc>
      </w:tr>
      <w:tr w:rsidR="00853D13" w:rsidRPr="00853D13" w:rsidTr="00405EB5">
        <w:tc>
          <w:tcPr>
            <w:tcW w:w="1644"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rPr>
                <w:sz w:val="22"/>
                <w:szCs w:val="22"/>
              </w:rPr>
            </w:pPr>
            <w:hyperlink w:anchor="Par179" w:tooltip="а) несоответствие заявителя кругу лиц, указанных в пункте 2.2 настоящего Административного регламента;" w:history="1">
              <w:r w:rsidRPr="00694033">
                <w:rPr>
                  <w:sz w:val="22"/>
                  <w:szCs w:val="22"/>
                </w:rPr>
                <w:t>подпункт "а" пункта 2.23</w:t>
              </w:r>
            </w:hyperlink>
          </w:p>
        </w:tc>
        <w:tc>
          <w:tcPr>
            <w:tcW w:w="4592"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jc w:val="center"/>
              <w:rPr>
                <w:sz w:val="22"/>
                <w:szCs w:val="22"/>
              </w:rPr>
            </w:pPr>
            <w:r w:rsidRPr="00694033">
              <w:rPr>
                <w:sz w:val="22"/>
                <w:szCs w:val="22"/>
              </w:rPr>
              <w:t xml:space="preserve">несоответствие заявителя кругу лиц, указанных в </w:t>
            </w:r>
            <w:hyperlink w:anchor="Par80" w:tooltip="2.2. Состав Заявителей." w:history="1">
              <w:r w:rsidRPr="00694033">
                <w:rPr>
                  <w:sz w:val="22"/>
                  <w:szCs w:val="22"/>
                </w:rPr>
                <w:t>пункте 2.2</w:t>
              </w:r>
            </w:hyperlink>
            <w:r w:rsidRPr="00694033">
              <w:rPr>
                <w:sz w:val="22"/>
                <w:szCs w:val="22"/>
              </w:rPr>
              <w:t xml:space="preserve"> Административного регламента</w:t>
            </w:r>
          </w:p>
        </w:tc>
        <w:tc>
          <w:tcPr>
            <w:tcW w:w="2828"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jc w:val="center"/>
              <w:rPr>
                <w:sz w:val="22"/>
                <w:szCs w:val="22"/>
              </w:rPr>
            </w:pPr>
            <w:r w:rsidRPr="00694033">
              <w:rPr>
                <w:sz w:val="22"/>
                <w:szCs w:val="22"/>
              </w:rPr>
              <w:t>Указываются основания такого вывода</w:t>
            </w:r>
          </w:p>
        </w:tc>
      </w:tr>
      <w:tr w:rsidR="00853D13" w:rsidRPr="00853D13" w:rsidTr="00405EB5">
        <w:tc>
          <w:tcPr>
            <w:tcW w:w="1644"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rPr>
                <w:sz w:val="22"/>
                <w:szCs w:val="22"/>
              </w:rPr>
            </w:pPr>
            <w:hyperlink w:anchor="Par180" w:tooltip="б) отсутствие факта допущения опечаток и ошибок в уведомлении о соответствии, уведомлении о несоответствии." w:history="1">
              <w:r w:rsidRPr="00694033">
                <w:rPr>
                  <w:sz w:val="22"/>
                  <w:szCs w:val="22"/>
                </w:rPr>
                <w:t>подпункт "б" пункта 2.23</w:t>
              </w:r>
            </w:hyperlink>
          </w:p>
        </w:tc>
        <w:tc>
          <w:tcPr>
            <w:tcW w:w="4592"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jc w:val="center"/>
              <w:rPr>
                <w:sz w:val="22"/>
                <w:szCs w:val="22"/>
              </w:rPr>
            </w:pPr>
            <w:r w:rsidRPr="00694033">
              <w:rPr>
                <w:sz w:val="22"/>
                <w:szCs w:val="22"/>
              </w:rPr>
              <w:t>отсутствие факта допущения опечатки или ошибки в решении</w:t>
            </w:r>
          </w:p>
        </w:tc>
        <w:tc>
          <w:tcPr>
            <w:tcW w:w="2828" w:type="dxa"/>
            <w:tcBorders>
              <w:top w:val="single" w:sz="4" w:space="0" w:color="auto"/>
              <w:left w:val="single" w:sz="4" w:space="0" w:color="auto"/>
              <w:bottom w:val="single" w:sz="4" w:space="0" w:color="auto"/>
              <w:right w:val="single" w:sz="4" w:space="0" w:color="auto"/>
            </w:tcBorders>
          </w:tcPr>
          <w:p w:rsidR="00853D13" w:rsidRPr="00694033" w:rsidRDefault="00853D13" w:rsidP="00853D13">
            <w:pPr>
              <w:widowControl w:val="0"/>
              <w:autoSpaceDE w:val="0"/>
              <w:autoSpaceDN w:val="0"/>
              <w:adjustRightInd w:val="0"/>
              <w:jc w:val="center"/>
              <w:rPr>
                <w:sz w:val="22"/>
                <w:szCs w:val="22"/>
              </w:rPr>
            </w:pPr>
            <w:r w:rsidRPr="00694033">
              <w:rPr>
                <w:sz w:val="22"/>
                <w:szCs w:val="22"/>
              </w:rPr>
              <w:t>Указываются основания такого вывода</w:t>
            </w:r>
          </w:p>
        </w:tc>
      </w:tr>
    </w:tbl>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Вы  вправе  повторно  обратиться с заявлением об исправлении допущенных</w:t>
      </w:r>
    </w:p>
    <w:p w:rsidR="00853D13" w:rsidRPr="00853D13" w:rsidRDefault="00853D13" w:rsidP="00853D13">
      <w:pPr>
        <w:widowControl w:val="0"/>
        <w:autoSpaceDE w:val="0"/>
        <w:autoSpaceDN w:val="0"/>
        <w:adjustRightInd w:val="0"/>
        <w:jc w:val="both"/>
        <w:rPr>
          <w:sz w:val="20"/>
          <w:szCs w:val="20"/>
        </w:rPr>
      </w:pPr>
      <w:r w:rsidRPr="00853D13">
        <w:rPr>
          <w:sz w:val="20"/>
          <w:szCs w:val="20"/>
        </w:rPr>
        <w:t>опечаток и ошибок в решении после устранения указанных нарушений.</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Данный   отказ   может   быть  обжалован  в  досудебном  порядке  путем</w:t>
      </w:r>
    </w:p>
    <w:p w:rsidR="00853D13" w:rsidRPr="00853D13" w:rsidRDefault="00853D13" w:rsidP="00853D13">
      <w:pPr>
        <w:widowControl w:val="0"/>
        <w:autoSpaceDE w:val="0"/>
        <w:autoSpaceDN w:val="0"/>
        <w:adjustRightInd w:val="0"/>
        <w:jc w:val="both"/>
        <w:rPr>
          <w:sz w:val="20"/>
          <w:szCs w:val="20"/>
        </w:rPr>
      </w:pPr>
      <w:r w:rsidRPr="00853D13">
        <w:rPr>
          <w:sz w:val="20"/>
          <w:szCs w:val="20"/>
        </w:rPr>
        <w:t>направления жалобы в ______________________________________________________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______________________________________________, а также в судебном порядке.</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Дополнительно информируем: 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__________________________________________________________________________.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(указывается информация, необходимая для устранения причин отказа</w:t>
      </w:r>
      <w:r w:rsidR="00694033">
        <w:rPr>
          <w:sz w:val="20"/>
          <w:szCs w:val="20"/>
        </w:rPr>
        <w:t xml:space="preserve"> </w:t>
      </w:r>
      <w:r w:rsidRPr="00853D13">
        <w:rPr>
          <w:sz w:val="20"/>
          <w:szCs w:val="20"/>
        </w:rPr>
        <w:t xml:space="preserve"> во внесении исправлений в решение, а также иная дополнительная</w:t>
      </w:r>
      <w:r w:rsidR="00694033">
        <w:rPr>
          <w:sz w:val="20"/>
          <w:szCs w:val="20"/>
        </w:rPr>
        <w:t xml:space="preserve"> </w:t>
      </w:r>
      <w:r w:rsidRPr="00853D13">
        <w:rPr>
          <w:sz w:val="20"/>
          <w:szCs w:val="20"/>
        </w:rPr>
        <w:t xml:space="preserve"> информация при наличии)</w:t>
      </w:r>
    </w:p>
    <w:p w:rsidR="00853D13" w:rsidRPr="00853D13" w:rsidRDefault="00853D13" w:rsidP="00853D13">
      <w:pPr>
        <w:widowControl w:val="0"/>
        <w:autoSpaceDE w:val="0"/>
        <w:autoSpaceDN w:val="0"/>
        <w:adjustRightInd w:val="0"/>
        <w:jc w:val="both"/>
        <w:rPr>
          <w:sz w:val="20"/>
          <w:szCs w:val="20"/>
        </w:rPr>
      </w:pPr>
    </w:p>
    <w:p w:rsidR="00853D13" w:rsidRPr="00853D13" w:rsidRDefault="00853D13" w:rsidP="00853D13">
      <w:pPr>
        <w:widowControl w:val="0"/>
        <w:autoSpaceDE w:val="0"/>
        <w:autoSpaceDN w:val="0"/>
        <w:adjustRightInd w:val="0"/>
        <w:jc w:val="both"/>
        <w:rPr>
          <w:sz w:val="20"/>
          <w:szCs w:val="20"/>
        </w:rPr>
      </w:pPr>
      <w:r w:rsidRPr="00853D13">
        <w:rPr>
          <w:sz w:val="20"/>
          <w:szCs w:val="20"/>
        </w:rPr>
        <w:t>___________________ ___________ 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(должность)      (подпись)  (фамилия, имя, отчество (при наличии)) Дата</w:t>
      </w:r>
    </w:p>
    <w:p w:rsidR="00853D13" w:rsidRPr="00853D13" w:rsidRDefault="00853D13" w:rsidP="00853D13">
      <w:pPr>
        <w:widowControl w:val="0"/>
        <w:autoSpaceDE w:val="0"/>
        <w:autoSpaceDN w:val="0"/>
        <w:adjustRightInd w:val="0"/>
        <w:jc w:val="both"/>
        <w:rPr>
          <w:sz w:val="20"/>
          <w:szCs w:val="20"/>
        </w:rPr>
      </w:pP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&lt;*&gt;  Сведения  об  ИНН  в  отношении  иностранного юридического лица не</w:t>
      </w:r>
    </w:p>
    <w:p w:rsidR="00853D13" w:rsidRPr="00853D13" w:rsidRDefault="00853D13" w:rsidP="00853D13">
      <w:pPr>
        <w:widowControl w:val="0"/>
        <w:autoSpaceDE w:val="0"/>
        <w:autoSpaceDN w:val="0"/>
        <w:adjustRightInd w:val="0"/>
        <w:jc w:val="both"/>
        <w:rPr>
          <w:sz w:val="20"/>
          <w:szCs w:val="20"/>
        </w:rPr>
      </w:pPr>
      <w:r w:rsidRPr="00853D13">
        <w:rPr>
          <w:sz w:val="20"/>
          <w:szCs w:val="20"/>
        </w:rPr>
        <w:t>указываются. &lt;**&gt; Нужное подчеркнуть.</w:t>
      </w:r>
    </w:p>
    <w:p w:rsidR="00853D13" w:rsidRPr="00853D13" w:rsidRDefault="00853D13" w:rsidP="00853D13">
      <w:pPr>
        <w:widowControl w:val="0"/>
        <w:autoSpaceDE w:val="0"/>
        <w:autoSpaceDN w:val="0"/>
        <w:adjustRightInd w:val="0"/>
        <w:jc w:val="right"/>
        <w:outlineLvl w:val="1"/>
      </w:pPr>
      <w:r w:rsidRPr="00853D13">
        <w:lastRenderedPageBreak/>
        <w:t>Приложение N 6</w:t>
      </w:r>
    </w:p>
    <w:p w:rsidR="00694033"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 xml:space="preserve">к административному регламенту </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Pr>
          <w:rFonts w:eastAsia="Calibri"/>
          <w:bCs/>
          <w:iCs/>
          <w:lang w:eastAsia="en-US"/>
        </w:rPr>
        <w:t>«П</w:t>
      </w:r>
      <w:r w:rsidRPr="004E515C">
        <w:rPr>
          <w:rFonts w:eastAsia="Calibri"/>
          <w:bCs/>
          <w:iCs/>
          <w:lang w:eastAsia="en-US"/>
        </w:rPr>
        <w:t>ризнани</w:t>
      </w:r>
      <w:r>
        <w:rPr>
          <w:rFonts w:eastAsia="Calibri"/>
          <w:bCs/>
          <w:iCs/>
          <w:lang w:eastAsia="en-US"/>
        </w:rPr>
        <w:t>е</w:t>
      </w:r>
      <w:r w:rsidRPr="004E515C">
        <w:rPr>
          <w:rFonts w:eastAsia="Calibri"/>
          <w:bCs/>
          <w:iCs/>
          <w:lang w:eastAsia="en-US"/>
        </w:rPr>
        <w:t xml:space="preserve"> садового дома жилым домом и</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Pr>
          <w:rFonts w:eastAsia="Calibri"/>
          <w:bCs/>
          <w:iCs/>
          <w:lang w:eastAsia="en-US"/>
        </w:rPr>
        <w:t>»</w:t>
      </w:r>
    </w:p>
    <w:p w:rsidR="00853D13" w:rsidRDefault="00853D13" w:rsidP="00853D13">
      <w:pPr>
        <w:widowControl w:val="0"/>
        <w:autoSpaceDE w:val="0"/>
        <w:autoSpaceDN w:val="0"/>
        <w:adjustRightInd w:val="0"/>
        <w:jc w:val="right"/>
      </w:pPr>
    </w:p>
    <w:p w:rsidR="00853D13" w:rsidRPr="00853D13" w:rsidRDefault="00853D13" w:rsidP="00853D13">
      <w:pPr>
        <w:widowControl w:val="0"/>
        <w:autoSpaceDE w:val="0"/>
        <w:autoSpaceDN w:val="0"/>
        <w:adjustRightInd w:val="0"/>
        <w:jc w:val="right"/>
      </w:pPr>
    </w:p>
    <w:p w:rsidR="00853D13" w:rsidRPr="00853D13" w:rsidRDefault="00853D13" w:rsidP="00853D13">
      <w:pPr>
        <w:widowControl w:val="0"/>
        <w:autoSpaceDE w:val="0"/>
        <w:autoSpaceDN w:val="0"/>
        <w:adjustRightInd w:val="0"/>
        <w:jc w:val="center"/>
      </w:pPr>
      <w:bookmarkStart w:id="31" w:name="Par738"/>
      <w:bookmarkEnd w:id="31"/>
      <w:r w:rsidRPr="00853D13">
        <w:t>ЗАЯВЛЕНИЕ</w:t>
      </w:r>
    </w:p>
    <w:p w:rsidR="00853D13" w:rsidRPr="00853D13" w:rsidRDefault="00853D13" w:rsidP="00853D13">
      <w:pPr>
        <w:widowControl w:val="0"/>
        <w:autoSpaceDE w:val="0"/>
        <w:autoSpaceDN w:val="0"/>
        <w:adjustRightInd w:val="0"/>
        <w:jc w:val="center"/>
      </w:pPr>
    </w:p>
    <w:p w:rsidR="00853D13" w:rsidRPr="00853D13" w:rsidRDefault="00853D13" w:rsidP="00853D13">
      <w:pPr>
        <w:widowControl w:val="0"/>
        <w:autoSpaceDE w:val="0"/>
        <w:autoSpaceDN w:val="0"/>
        <w:adjustRightInd w:val="0"/>
        <w:jc w:val="center"/>
      </w:pPr>
      <w:r w:rsidRPr="00853D13">
        <w:t>о выдаче дубликата решения</w:t>
      </w:r>
    </w:p>
    <w:p w:rsidR="00853D13" w:rsidRPr="00853D13" w:rsidRDefault="00853D13" w:rsidP="00853D13">
      <w:pPr>
        <w:widowControl w:val="0"/>
        <w:autoSpaceDE w:val="0"/>
        <w:autoSpaceDN w:val="0"/>
        <w:adjustRightInd w:val="0"/>
        <w:jc w:val="center"/>
      </w:pPr>
      <w:r w:rsidRPr="00853D13">
        <w:t>о признании садового дома жилым домом и жилого дома садовым</w:t>
      </w:r>
    </w:p>
    <w:p w:rsidR="00853D13" w:rsidRPr="00853D13" w:rsidRDefault="00853D13" w:rsidP="00853D13">
      <w:pPr>
        <w:widowControl w:val="0"/>
        <w:autoSpaceDE w:val="0"/>
        <w:autoSpaceDN w:val="0"/>
        <w:adjustRightInd w:val="0"/>
        <w:jc w:val="center"/>
      </w:pPr>
      <w:r w:rsidRPr="00853D13">
        <w:t>домом &lt;*&gt; (далее - решение)</w:t>
      </w:r>
    </w:p>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jc w:val="right"/>
      </w:pPr>
      <w:r w:rsidRPr="00853D13">
        <w:t>"___" __________ 20___ г.</w:t>
      </w:r>
    </w:p>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jc w:val="center"/>
      </w:pPr>
      <w:r w:rsidRPr="00853D13">
        <w:t>____________________________________________________________</w:t>
      </w:r>
    </w:p>
    <w:p w:rsidR="00853D13" w:rsidRPr="00853D13" w:rsidRDefault="00853D13" w:rsidP="00853D13">
      <w:pPr>
        <w:widowControl w:val="0"/>
        <w:autoSpaceDE w:val="0"/>
        <w:autoSpaceDN w:val="0"/>
        <w:adjustRightInd w:val="0"/>
        <w:jc w:val="center"/>
      </w:pPr>
      <w:r w:rsidRPr="00853D13">
        <w:t>____________________________________________________________</w:t>
      </w:r>
    </w:p>
    <w:p w:rsidR="00853D13" w:rsidRPr="00853D13" w:rsidRDefault="00853D13" w:rsidP="00853D13">
      <w:pPr>
        <w:widowControl w:val="0"/>
        <w:autoSpaceDE w:val="0"/>
        <w:autoSpaceDN w:val="0"/>
        <w:adjustRightInd w:val="0"/>
        <w:jc w:val="center"/>
      </w:pPr>
      <w:r w:rsidRPr="00853D13">
        <w:t>(наименование уполномоченного органа местного</w:t>
      </w:r>
    </w:p>
    <w:p w:rsidR="00853D13" w:rsidRPr="00853D13" w:rsidRDefault="00853D13" w:rsidP="00853D13">
      <w:pPr>
        <w:widowControl w:val="0"/>
        <w:autoSpaceDE w:val="0"/>
        <w:autoSpaceDN w:val="0"/>
        <w:adjustRightInd w:val="0"/>
        <w:jc w:val="center"/>
      </w:pPr>
      <w:r w:rsidRPr="00853D13">
        <w:t>самоуправления)</w:t>
      </w:r>
    </w:p>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jc w:val="center"/>
      </w:pPr>
      <w:r w:rsidRPr="00853D13">
        <w:t>1. Сведения о застройщике</w:t>
      </w:r>
    </w:p>
    <w:p w:rsidR="00853D13" w:rsidRPr="00853D13" w:rsidRDefault="00853D13" w:rsidP="00853D13">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
        <w:gridCol w:w="5895"/>
        <w:gridCol w:w="2268"/>
      </w:tblGrid>
      <w:tr w:rsidR="00853D13" w:rsidRPr="00853D13" w:rsidTr="00405EB5">
        <w:tc>
          <w:tcPr>
            <w:tcW w:w="90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1.1.</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Сведения о физическом лице, в случае если заявителем является физическое лицо:</w:t>
            </w:r>
          </w:p>
        </w:tc>
        <w:tc>
          <w:tcPr>
            <w:tcW w:w="226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05"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1.1.1.</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Фамилия, имя, отчество (при наличии)</w:t>
            </w:r>
          </w:p>
        </w:tc>
        <w:tc>
          <w:tcPr>
            <w:tcW w:w="2268"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pPr>
          </w:p>
        </w:tc>
      </w:tr>
      <w:tr w:rsidR="00853D13" w:rsidRPr="00853D13" w:rsidTr="00405EB5">
        <w:tc>
          <w:tcPr>
            <w:tcW w:w="90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1.1.2.</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Реквизиты документа, удостоверяющего личность (не указываются в случае, если заявитель является индивидуальным предпринимателем)</w:t>
            </w:r>
          </w:p>
        </w:tc>
        <w:tc>
          <w:tcPr>
            <w:tcW w:w="226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0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1.1.3.</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226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0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1.2.</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Сведения о юридическом лице (в случае если заявителем является 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05"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1.2.1.</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Полное наименование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pPr>
          </w:p>
        </w:tc>
      </w:tr>
      <w:tr w:rsidR="00853D13" w:rsidRPr="00853D13" w:rsidTr="00405EB5">
        <w:tc>
          <w:tcPr>
            <w:tcW w:w="90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1.2.2.</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Основной государственный регистрационный номер</w:t>
            </w:r>
          </w:p>
        </w:tc>
        <w:tc>
          <w:tcPr>
            <w:tcW w:w="226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0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1.2.3.</w:t>
            </w:r>
          </w:p>
        </w:tc>
        <w:tc>
          <w:tcPr>
            <w:tcW w:w="5895"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bl>
    <w:p w:rsidR="00853D13" w:rsidRDefault="00853D13" w:rsidP="002062CB">
      <w:pPr>
        <w:pStyle w:val="34"/>
        <w:spacing w:after="0"/>
        <w:rPr>
          <w:sz w:val="24"/>
          <w:szCs w:val="24"/>
        </w:rPr>
      </w:pPr>
    </w:p>
    <w:p w:rsidR="00853D13" w:rsidRPr="00853D13" w:rsidRDefault="00853D13" w:rsidP="00853D13">
      <w:pPr>
        <w:widowControl w:val="0"/>
        <w:autoSpaceDE w:val="0"/>
        <w:autoSpaceDN w:val="0"/>
        <w:adjustRightInd w:val="0"/>
        <w:jc w:val="center"/>
      </w:pPr>
      <w:r w:rsidRPr="00853D13">
        <w:t>2. Сведения о выданном решении</w:t>
      </w:r>
    </w:p>
    <w:p w:rsidR="00853D13" w:rsidRPr="00853D13" w:rsidRDefault="00853D13" w:rsidP="00853D13">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046"/>
        <w:gridCol w:w="1587"/>
        <w:gridCol w:w="1791"/>
      </w:tblGrid>
      <w:tr w:rsidR="00853D13" w:rsidRPr="00853D13" w:rsidTr="00405EB5">
        <w:tc>
          <w:tcPr>
            <w:tcW w:w="624"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N</w:t>
            </w:r>
          </w:p>
        </w:tc>
        <w:tc>
          <w:tcPr>
            <w:tcW w:w="5046"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Орган, выдавший решение</w:t>
            </w:r>
          </w:p>
        </w:tc>
        <w:tc>
          <w:tcPr>
            <w:tcW w:w="1587"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Номер документа</w:t>
            </w:r>
          </w:p>
        </w:tc>
        <w:tc>
          <w:tcPr>
            <w:tcW w:w="1791"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Дата документа</w:t>
            </w:r>
          </w:p>
        </w:tc>
      </w:tr>
      <w:tr w:rsidR="00853D13" w:rsidRPr="00853D13" w:rsidTr="00405EB5">
        <w:tc>
          <w:tcPr>
            <w:tcW w:w="624"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p>
        </w:tc>
        <w:tc>
          <w:tcPr>
            <w:tcW w:w="5046"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p>
        </w:tc>
        <w:tc>
          <w:tcPr>
            <w:tcW w:w="1791"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p>
        </w:tc>
      </w:tr>
    </w:tbl>
    <w:p w:rsidR="00853D13" w:rsidRPr="00853D13" w:rsidRDefault="00853D13" w:rsidP="00853D13">
      <w:pPr>
        <w:widowControl w:val="0"/>
        <w:autoSpaceDE w:val="0"/>
        <w:autoSpaceDN w:val="0"/>
        <w:adjustRightInd w:val="0"/>
        <w:ind w:firstLine="540"/>
        <w:jc w:val="both"/>
      </w:pPr>
    </w:p>
    <w:p w:rsidR="00853D13" w:rsidRPr="00694033" w:rsidRDefault="00853D13" w:rsidP="00853D13">
      <w:pPr>
        <w:widowControl w:val="0"/>
        <w:autoSpaceDE w:val="0"/>
        <w:autoSpaceDN w:val="0"/>
        <w:adjustRightInd w:val="0"/>
        <w:jc w:val="both"/>
      </w:pPr>
      <w:r w:rsidRPr="00853D13">
        <w:rPr>
          <w:sz w:val="20"/>
          <w:szCs w:val="20"/>
        </w:rPr>
        <w:lastRenderedPageBreak/>
        <w:t xml:space="preserve">    </w:t>
      </w:r>
      <w:r w:rsidRPr="00694033">
        <w:t>Прошу выдать дубликат решения.</w:t>
      </w:r>
    </w:p>
    <w:p w:rsidR="00853D13" w:rsidRPr="00694033" w:rsidRDefault="00853D13" w:rsidP="00853D13">
      <w:pPr>
        <w:widowControl w:val="0"/>
        <w:autoSpaceDE w:val="0"/>
        <w:autoSpaceDN w:val="0"/>
        <w:adjustRightInd w:val="0"/>
        <w:jc w:val="both"/>
      </w:pPr>
    </w:p>
    <w:p w:rsidR="00853D13" w:rsidRPr="00694033" w:rsidRDefault="00853D13" w:rsidP="00853D13">
      <w:pPr>
        <w:widowControl w:val="0"/>
        <w:autoSpaceDE w:val="0"/>
        <w:autoSpaceDN w:val="0"/>
        <w:adjustRightInd w:val="0"/>
        <w:jc w:val="both"/>
      </w:pPr>
      <w:r w:rsidRPr="00694033">
        <w:t xml:space="preserve">    Приложение: ___________________________________________________________</w:t>
      </w:r>
    </w:p>
    <w:p w:rsidR="00853D13" w:rsidRPr="00694033" w:rsidRDefault="00853D13" w:rsidP="00853D13">
      <w:pPr>
        <w:widowControl w:val="0"/>
        <w:autoSpaceDE w:val="0"/>
        <w:autoSpaceDN w:val="0"/>
        <w:adjustRightInd w:val="0"/>
        <w:jc w:val="both"/>
      </w:pPr>
      <w:r w:rsidRPr="00694033">
        <w:t xml:space="preserve">    Номер  телефона  и  адрес  электронной  почты для связи: ______________</w:t>
      </w:r>
    </w:p>
    <w:p w:rsidR="00853D13" w:rsidRPr="00694033" w:rsidRDefault="00853D13" w:rsidP="00853D13">
      <w:pPr>
        <w:widowControl w:val="0"/>
        <w:autoSpaceDE w:val="0"/>
        <w:autoSpaceDN w:val="0"/>
        <w:adjustRightInd w:val="0"/>
        <w:jc w:val="both"/>
      </w:pPr>
      <w:r w:rsidRPr="00694033">
        <w:t>___________________________________________________________________________</w:t>
      </w:r>
    </w:p>
    <w:p w:rsidR="00853D13" w:rsidRPr="00694033" w:rsidRDefault="00853D13" w:rsidP="00853D13">
      <w:pPr>
        <w:widowControl w:val="0"/>
        <w:autoSpaceDE w:val="0"/>
        <w:autoSpaceDN w:val="0"/>
        <w:adjustRightInd w:val="0"/>
        <w:jc w:val="both"/>
      </w:pPr>
    </w:p>
    <w:p w:rsidR="00853D13" w:rsidRPr="00694033" w:rsidRDefault="00853D13" w:rsidP="00853D13">
      <w:pPr>
        <w:widowControl w:val="0"/>
        <w:autoSpaceDE w:val="0"/>
        <w:autoSpaceDN w:val="0"/>
        <w:adjustRightInd w:val="0"/>
        <w:jc w:val="both"/>
      </w:pPr>
      <w:r w:rsidRPr="00694033">
        <w:t xml:space="preserve">    Результат рассмотрения настоящего заявления прошу:</w:t>
      </w:r>
    </w:p>
    <w:p w:rsidR="00853D13" w:rsidRPr="00853D13" w:rsidRDefault="00853D13" w:rsidP="00853D13">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69"/>
        <w:gridCol w:w="1587"/>
      </w:tblGrid>
      <w:tr w:rsidR="00853D13" w:rsidRPr="00853D13" w:rsidTr="00405EB5">
        <w:tc>
          <w:tcPr>
            <w:tcW w:w="7469"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8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7469"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w:t>
            </w:r>
          </w:p>
        </w:tc>
        <w:tc>
          <w:tcPr>
            <w:tcW w:w="158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7469"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направить на бумажном носителе на почтовый адрес:</w:t>
            </w:r>
          </w:p>
          <w:p w:rsidR="00853D13" w:rsidRPr="00853D13" w:rsidRDefault="00853D13" w:rsidP="00853D13">
            <w:pPr>
              <w:widowControl w:val="0"/>
              <w:autoSpaceDE w:val="0"/>
              <w:autoSpaceDN w:val="0"/>
              <w:adjustRightInd w:val="0"/>
            </w:pPr>
            <w:r w:rsidRPr="00853D13">
              <w:t>______________________________________________________</w:t>
            </w:r>
          </w:p>
        </w:tc>
        <w:tc>
          <w:tcPr>
            <w:tcW w:w="1587"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p>
        </w:tc>
      </w:tr>
      <w:tr w:rsidR="00853D13" w:rsidRPr="00853D13" w:rsidTr="00405EB5">
        <w:tc>
          <w:tcPr>
            <w:tcW w:w="9056" w:type="dxa"/>
            <w:gridSpan w:val="2"/>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jc w:val="center"/>
            </w:pPr>
            <w:r w:rsidRPr="00853D13">
              <w:t>Указывается один из перечисленных способов</w:t>
            </w:r>
          </w:p>
        </w:tc>
      </w:tr>
    </w:tbl>
    <w:p w:rsidR="00853D13" w:rsidRPr="00853D13" w:rsidRDefault="00853D13" w:rsidP="00853D13">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757"/>
        <w:gridCol w:w="340"/>
        <w:gridCol w:w="4706"/>
      </w:tblGrid>
      <w:tr w:rsidR="00853D13" w:rsidRPr="00853D13" w:rsidTr="00405EB5">
        <w:tc>
          <w:tcPr>
            <w:tcW w:w="2268" w:type="dxa"/>
          </w:tcPr>
          <w:p w:rsidR="00853D13" w:rsidRPr="00853D13" w:rsidRDefault="00853D13" w:rsidP="00853D13">
            <w:pPr>
              <w:widowControl w:val="0"/>
              <w:autoSpaceDE w:val="0"/>
              <w:autoSpaceDN w:val="0"/>
              <w:adjustRightInd w:val="0"/>
            </w:pPr>
          </w:p>
        </w:tc>
        <w:tc>
          <w:tcPr>
            <w:tcW w:w="1757" w:type="dxa"/>
            <w:tcBorders>
              <w:bottom w:val="single" w:sz="4" w:space="0" w:color="auto"/>
            </w:tcBorders>
          </w:tcPr>
          <w:p w:rsidR="00853D13" w:rsidRPr="00853D13" w:rsidRDefault="00853D13" w:rsidP="00853D13">
            <w:pPr>
              <w:widowControl w:val="0"/>
              <w:autoSpaceDE w:val="0"/>
              <w:autoSpaceDN w:val="0"/>
              <w:adjustRightInd w:val="0"/>
              <w:jc w:val="both"/>
            </w:pPr>
          </w:p>
        </w:tc>
        <w:tc>
          <w:tcPr>
            <w:tcW w:w="340" w:type="dxa"/>
          </w:tcPr>
          <w:p w:rsidR="00853D13" w:rsidRPr="00853D13" w:rsidRDefault="00853D13" w:rsidP="00853D13">
            <w:pPr>
              <w:widowControl w:val="0"/>
              <w:autoSpaceDE w:val="0"/>
              <w:autoSpaceDN w:val="0"/>
              <w:adjustRightInd w:val="0"/>
              <w:jc w:val="both"/>
            </w:pPr>
          </w:p>
        </w:tc>
        <w:tc>
          <w:tcPr>
            <w:tcW w:w="4706" w:type="dxa"/>
            <w:tcBorders>
              <w:bottom w:val="single" w:sz="4" w:space="0" w:color="auto"/>
            </w:tcBorders>
          </w:tcPr>
          <w:p w:rsidR="00853D13" w:rsidRPr="00853D13" w:rsidRDefault="00853D13" w:rsidP="00853D13">
            <w:pPr>
              <w:widowControl w:val="0"/>
              <w:autoSpaceDE w:val="0"/>
              <w:autoSpaceDN w:val="0"/>
              <w:adjustRightInd w:val="0"/>
              <w:jc w:val="both"/>
            </w:pPr>
          </w:p>
        </w:tc>
      </w:tr>
      <w:tr w:rsidR="00853D13" w:rsidRPr="00853D13" w:rsidTr="00405EB5">
        <w:tc>
          <w:tcPr>
            <w:tcW w:w="2268" w:type="dxa"/>
          </w:tcPr>
          <w:p w:rsidR="00853D13" w:rsidRPr="00853D13" w:rsidRDefault="00853D13" w:rsidP="00853D13">
            <w:pPr>
              <w:widowControl w:val="0"/>
              <w:autoSpaceDE w:val="0"/>
              <w:autoSpaceDN w:val="0"/>
              <w:adjustRightInd w:val="0"/>
            </w:pPr>
          </w:p>
        </w:tc>
        <w:tc>
          <w:tcPr>
            <w:tcW w:w="1757" w:type="dxa"/>
            <w:tcBorders>
              <w:top w:val="single" w:sz="4" w:space="0" w:color="auto"/>
            </w:tcBorders>
          </w:tcPr>
          <w:p w:rsidR="00853D13" w:rsidRPr="00853D13" w:rsidRDefault="00853D13" w:rsidP="00853D13">
            <w:pPr>
              <w:widowControl w:val="0"/>
              <w:autoSpaceDE w:val="0"/>
              <w:autoSpaceDN w:val="0"/>
              <w:adjustRightInd w:val="0"/>
              <w:jc w:val="center"/>
            </w:pPr>
            <w:r w:rsidRPr="00853D13">
              <w:t>(подпись)</w:t>
            </w:r>
          </w:p>
        </w:tc>
        <w:tc>
          <w:tcPr>
            <w:tcW w:w="340" w:type="dxa"/>
          </w:tcPr>
          <w:p w:rsidR="00853D13" w:rsidRPr="00853D13" w:rsidRDefault="00853D13" w:rsidP="00853D13">
            <w:pPr>
              <w:widowControl w:val="0"/>
              <w:autoSpaceDE w:val="0"/>
              <w:autoSpaceDN w:val="0"/>
              <w:adjustRightInd w:val="0"/>
              <w:jc w:val="center"/>
            </w:pPr>
          </w:p>
        </w:tc>
        <w:tc>
          <w:tcPr>
            <w:tcW w:w="4706" w:type="dxa"/>
            <w:tcBorders>
              <w:top w:val="single" w:sz="4" w:space="0" w:color="auto"/>
            </w:tcBorders>
          </w:tcPr>
          <w:p w:rsidR="00853D13" w:rsidRPr="00853D13" w:rsidRDefault="00853D13" w:rsidP="00853D13">
            <w:pPr>
              <w:widowControl w:val="0"/>
              <w:autoSpaceDE w:val="0"/>
              <w:autoSpaceDN w:val="0"/>
              <w:adjustRightInd w:val="0"/>
              <w:jc w:val="right"/>
            </w:pPr>
            <w:r w:rsidRPr="00853D13">
              <w:t>(фамилия, имя, отчество (при наличии))</w:t>
            </w:r>
          </w:p>
        </w:tc>
      </w:tr>
    </w:tbl>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ind w:firstLine="540"/>
        <w:jc w:val="both"/>
      </w:pPr>
      <w:r w:rsidRPr="00853D13">
        <w:t>--------------------------------</w:t>
      </w:r>
    </w:p>
    <w:p w:rsidR="00853D13" w:rsidRPr="00853D13" w:rsidRDefault="00853D13" w:rsidP="00853D13">
      <w:pPr>
        <w:widowControl w:val="0"/>
        <w:autoSpaceDE w:val="0"/>
        <w:autoSpaceDN w:val="0"/>
        <w:adjustRightInd w:val="0"/>
        <w:spacing w:before="240"/>
        <w:ind w:firstLine="540"/>
        <w:jc w:val="both"/>
      </w:pPr>
      <w:r w:rsidRPr="00853D13">
        <w:t>&lt;*&gt; Нужное подчеркнуть.</w:t>
      </w:r>
    </w:p>
    <w:p w:rsidR="00853D13" w:rsidRDefault="00853D13" w:rsidP="002062CB">
      <w:pPr>
        <w:pStyle w:val="34"/>
        <w:spacing w:after="0"/>
        <w:rPr>
          <w:sz w:val="24"/>
          <w:szCs w:val="24"/>
        </w:rPr>
      </w:pPr>
    </w:p>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 w:rsidR="00853D13" w:rsidRPr="00853D13" w:rsidRDefault="00853D13" w:rsidP="00853D13">
      <w:pPr>
        <w:widowControl w:val="0"/>
        <w:autoSpaceDE w:val="0"/>
        <w:autoSpaceDN w:val="0"/>
        <w:adjustRightInd w:val="0"/>
        <w:jc w:val="right"/>
        <w:outlineLvl w:val="1"/>
      </w:pPr>
      <w:r w:rsidRPr="00853D13">
        <w:lastRenderedPageBreak/>
        <w:t>Приложение N 7</w:t>
      </w:r>
    </w:p>
    <w:p w:rsidR="00694033"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 xml:space="preserve">к административному регламенту </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Pr>
          <w:rFonts w:eastAsia="Calibri"/>
          <w:bCs/>
          <w:iCs/>
          <w:lang w:eastAsia="en-US"/>
        </w:rPr>
        <w:t>«П</w:t>
      </w:r>
      <w:r w:rsidRPr="004E515C">
        <w:rPr>
          <w:rFonts w:eastAsia="Calibri"/>
          <w:bCs/>
          <w:iCs/>
          <w:lang w:eastAsia="en-US"/>
        </w:rPr>
        <w:t>ризнани</w:t>
      </w:r>
      <w:r>
        <w:rPr>
          <w:rFonts w:eastAsia="Calibri"/>
          <w:bCs/>
          <w:iCs/>
          <w:lang w:eastAsia="en-US"/>
        </w:rPr>
        <w:t>е</w:t>
      </w:r>
      <w:r w:rsidRPr="004E515C">
        <w:rPr>
          <w:rFonts w:eastAsia="Calibri"/>
          <w:bCs/>
          <w:iCs/>
          <w:lang w:eastAsia="en-US"/>
        </w:rPr>
        <w:t xml:space="preserve"> садового дома жилым домом и</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Pr>
          <w:rFonts w:eastAsia="Calibri"/>
          <w:bCs/>
          <w:iCs/>
          <w:lang w:eastAsia="en-US"/>
        </w:rPr>
        <w:t>»</w:t>
      </w:r>
    </w:p>
    <w:p w:rsidR="00853D13" w:rsidRPr="00853D13" w:rsidRDefault="00853D13" w:rsidP="00853D13">
      <w:pPr>
        <w:widowControl w:val="0"/>
        <w:autoSpaceDE w:val="0"/>
        <w:autoSpaceDN w:val="0"/>
        <w:adjustRightInd w:val="0"/>
        <w:spacing w:before="260"/>
        <w:jc w:val="right"/>
        <w:rPr>
          <w:sz w:val="20"/>
          <w:szCs w:val="20"/>
        </w:rPr>
      </w:pPr>
      <w:r w:rsidRPr="00853D13">
        <w:rPr>
          <w:sz w:val="20"/>
          <w:szCs w:val="20"/>
        </w:rPr>
        <w:t xml:space="preserve">                              Кому ________________________________________</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(фамилия, имя, отчество (при наличии)</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заявителя, ОГРНИП (для физического лица,</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зарегистрированного в качестве</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индивидуального предпринимателя) -</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для физического лица, полное</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наименование заявителя, ИНН &lt;*&gt;,</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ОГРН - для юридического лица</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_____________________________________________</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почтовый индекс и адрес, телефон,</w:t>
      </w:r>
    </w:p>
    <w:p w:rsidR="00853D13" w:rsidRPr="00853D13" w:rsidRDefault="00853D13" w:rsidP="00853D13">
      <w:pPr>
        <w:widowControl w:val="0"/>
        <w:autoSpaceDE w:val="0"/>
        <w:autoSpaceDN w:val="0"/>
        <w:adjustRightInd w:val="0"/>
        <w:jc w:val="right"/>
        <w:rPr>
          <w:sz w:val="20"/>
          <w:szCs w:val="20"/>
        </w:rPr>
      </w:pPr>
      <w:r w:rsidRPr="00853D13">
        <w:rPr>
          <w:sz w:val="20"/>
          <w:szCs w:val="20"/>
        </w:rPr>
        <w:t xml:space="preserve">                                   адрес электронной почты заявителя)</w:t>
      </w:r>
    </w:p>
    <w:p w:rsidR="00853D13" w:rsidRPr="00853D13" w:rsidRDefault="00853D13" w:rsidP="00853D13">
      <w:pPr>
        <w:widowControl w:val="0"/>
        <w:autoSpaceDE w:val="0"/>
        <w:autoSpaceDN w:val="0"/>
        <w:adjustRightInd w:val="0"/>
        <w:jc w:val="right"/>
        <w:rPr>
          <w:sz w:val="20"/>
          <w:szCs w:val="20"/>
        </w:rPr>
      </w:pPr>
    </w:p>
    <w:p w:rsidR="00853D13" w:rsidRPr="00853D13" w:rsidRDefault="00853D13" w:rsidP="00853D13">
      <w:pPr>
        <w:widowControl w:val="0"/>
        <w:autoSpaceDE w:val="0"/>
        <w:autoSpaceDN w:val="0"/>
        <w:adjustRightInd w:val="0"/>
        <w:jc w:val="center"/>
        <w:rPr>
          <w:sz w:val="20"/>
          <w:szCs w:val="20"/>
        </w:rPr>
      </w:pPr>
      <w:bookmarkStart w:id="32" w:name="Par840"/>
      <w:bookmarkEnd w:id="32"/>
    </w:p>
    <w:p w:rsidR="00853D13" w:rsidRPr="00694033" w:rsidRDefault="00853D13" w:rsidP="00853D13">
      <w:pPr>
        <w:widowControl w:val="0"/>
        <w:autoSpaceDE w:val="0"/>
        <w:autoSpaceDN w:val="0"/>
        <w:adjustRightInd w:val="0"/>
        <w:jc w:val="center"/>
      </w:pPr>
      <w:r w:rsidRPr="00694033">
        <w:t>РЕШЕНИЕ</w:t>
      </w:r>
    </w:p>
    <w:p w:rsidR="00853D13" w:rsidRPr="00694033" w:rsidRDefault="00853D13" w:rsidP="00853D13">
      <w:pPr>
        <w:widowControl w:val="0"/>
        <w:autoSpaceDE w:val="0"/>
        <w:autoSpaceDN w:val="0"/>
        <w:adjustRightInd w:val="0"/>
        <w:jc w:val="center"/>
      </w:pPr>
      <w:r w:rsidRPr="00694033">
        <w:t>об отказе в выдаче дубликата решения</w:t>
      </w:r>
    </w:p>
    <w:p w:rsidR="00853D13" w:rsidRPr="00694033" w:rsidRDefault="00853D13" w:rsidP="00853D13">
      <w:pPr>
        <w:widowControl w:val="0"/>
        <w:autoSpaceDE w:val="0"/>
        <w:autoSpaceDN w:val="0"/>
        <w:adjustRightInd w:val="0"/>
        <w:jc w:val="center"/>
      </w:pPr>
      <w:r w:rsidRPr="00694033">
        <w:t>о признании садового дома жилым домом</w:t>
      </w:r>
    </w:p>
    <w:p w:rsidR="00853D13" w:rsidRPr="00694033" w:rsidRDefault="00853D13" w:rsidP="00853D13">
      <w:pPr>
        <w:widowControl w:val="0"/>
        <w:autoSpaceDE w:val="0"/>
        <w:autoSpaceDN w:val="0"/>
        <w:adjustRightInd w:val="0"/>
        <w:jc w:val="center"/>
      </w:pPr>
      <w:r w:rsidRPr="00694033">
        <w:t>и жилого дома садовым домом &lt;**&gt;</w:t>
      </w:r>
    </w:p>
    <w:p w:rsidR="00853D13" w:rsidRPr="00694033" w:rsidRDefault="00853D13" w:rsidP="00853D13">
      <w:pPr>
        <w:widowControl w:val="0"/>
        <w:autoSpaceDE w:val="0"/>
        <w:autoSpaceDN w:val="0"/>
        <w:adjustRightInd w:val="0"/>
        <w:jc w:val="center"/>
      </w:pPr>
      <w:r w:rsidRPr="00694033">
        <w:t>(далее - решение)</w:t>
      </w:r>
    </w:p>
    <w:p w:rsidR="00853D13" w:rsidRPr="00853D13" w:rsidRDefault="00853D13" w:rsidP="00853D13">
      <w:pPr>
        <w:widowControl w:val="0"/>
        <w:autoSpaceDE w:val="0"/>
        <w:autoSpaceDN w:val="0"/>
        <w:adjustRightInd w:val="0"/>
        <w:jc w:val="center"/>
        <w:rPr>
          <w:sz w:val="20"/>
          <w:szCs w:val="20"/>
        </w:rPr>
      </w:pPr>
      <w:r w:rsidRPr="00853D13">
        <w:rPr>
          <w:sz w:val="20"/>
          <w:szCs w:val="20"/>
        </w:rPr>
        <w:t>___________________________________________________________________________</w:t>
      </w:r>
    </w:p>
    <w:p w:rsidR="00853D13" w:rsidRPr="00853D13" w:rsidRDefault="00853D13" w:rsidP="00853D13">
      <w:pPr>
        <w:widowControl w:val="0"/>
        <w:autoSpaceDE w:val="0"/>
        <w:autoSpaceDN w:val="0"/>
        <w:adjustRightInd w:val="0"/>
        <w:jc w:val="center"/>
        <w:rPr>
          <w:sz w:val="20"/>
          <w:szCs w:val="20"/>
        </w:rPr>
      </w:pPr>
      <w:r w:rsidRPr="00853D13">
        <w:rPr>
          <w:sz w:val="20"/>
          <w:szCs w:val="20"/>
        </w:rPr>
        <w:t>(наименование уполномоченного органа исполнительной власти субъекта</w:t>
      </w:r>
    </w:p>
    <w:p w:rsidR="00853D13" w:rsidRPr="00853D13" w:rsidRDefault="00853D13" w:rsidP="00853D13">
      <w:pPr>
        <w:widowControl w:val="0"/>
        <w:autoSpaceDE w:val="0"/>
        <w:autoSpaceDN w:val="0"/>
        <w:adjustRightInd w:val="0"/>
        <w:jc w:val="center"/>
        <w:rPr>
          <w:sz w:val="20"/>
          <w:szCs w:val="20"/>
        </w:rPr>
      </w:pPr>
      <w:r w:rsidRPr="00853D13">
        <w:rPr>
          <w:sz w:val="20"/>
          <w:szCs w:val="20"/>
        </w:rPr>
        <w:t>Российской Федерации, органа местного самоуправления)</w:t>
      </w:r>
    </w:p>
    <w:p w:rsidR="00853D13" w:rsidRPr="00853D13" w:rsidRDefault="00853D13" w:rsidP="00853D13">
      <w:pPr>
        <w:widowControl w:val="0"/>
        <w:autoSpaceDE w:val="0"/>
        <w:autoSpaceDN w:val="0"/>
        <w:adjustRightInd w:val="0"/>
        <w:jc w:val="center"/>
        <w:rPr>
          <w:sz w:val="20"/>
          <w:szCs w:val="20"/>
        </w:rPr>
      </w:pPr>
      <w:r w:rsidRPr="00853D13">
        <w:rPr>
          <w:sz w:val="20"/>
          <w:szCs w:val="20"/>
        </w:rPr>
        <w:t>по  результатам  рассмотрения  заявления  о  выдаче  дубликата  решения  от</w:t>
      </w:r>
    </w:p>
    <w:p w:rsidR="00853D13" w:rsidRPr="00853D13" w:rsidRDefault="00853D13" w:rsidP="00853D13">
      <w:pPr>
        <w:widowControl w:val="0"/>
        <w:autoSpaceDE w:val="0"/>
        <w:autoSpaceDN w:val="0"/>
        <w:adjustRightInd w:val="0"/>
        <w:jc w:val="center"/>
        <w:rPr>
          <w:sz w:val="20"/>
          <w:szCs w:val="20"/>
        </w:rPr>
      </w:pPr>
      <w:r w:rsidRPr="00853D13">
        <w:rPr>
          <w:sz w:val="20"/>
          <w:szCs w:val="20"/>
        </w:rPr>
        <w:t>____________________ N _________________ принято решение об отказе в выдаче</w:t>
      </w:r>
    </w:p>
    <w:p w:rsidR="00853D13" w:rsidRPr="00853D13" w:rsidRDefault="00853D13" w:rsidP="00853D13">
      <w:pPr>
        <w:widowControl w:val="0"/>
        <w:autoSpaceDE w:val="0"/>
        <w:autoSpaceDN w:val="0"/>
        <w:adjustRightInd w:val="0"/>
        <w:jc w:val="center"/>
        <w:rPr>
          <w:sz w:val="20"/>
          <w:szCs w:val="20"/>
        </w:rPr>
      </w:pPr>
      <w:r w:rsidRPr="00853D13">
        <w:rPr>
          <w:sz w:val="20"/>
          <w:szCs w:val="20"/>
        </w:rPr>
        <w:t>(дата и номер регистрации)</w:t>
      </w:r>
    </w:p>
    <w:p w:rsidR="00853D13" w:rsidRPr="00853D13" w:rsidRDefault="00853D13" w:rsidP="00853D13">
      <w:pPr>
        <w:widowControl w:val="0"/>
        <w:autoSpaceDE w:val="0"/>
        <w:autoSpaceDN w:val="0"/>
        <w:adjustRightInd w:val="0"/>
        <w:jc w:val="center"/>
        <w:rPr>
          <w:sz w:val="20"/>
          <w:szCs w:val="20"/>
        </w:rPr>
      </w:pPr>
      <w:r w:rsidRPr="00853D13">
        <w:rPr>
          <w:sz w:val="20"/>
          <w:szCs w:val="20"/>
        </w:rPr>
        <w:t>дубликата решения.</w:t>
      </w:r>
    </w:p>
    <w:p w:rsidR="00853D13" w:rsidRPr="00853D13" w:rsidRDefault="00853D13" w:rsidP="00853D13">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5102"/>
        <w:gridCol w:w="2381"/>
      </w:tblGrid>
      <w:tr w:rsidR="00853D13" w:rsidRPr="00853D13" w:rsidTr="00405EB5">
        <w:tc>
          <w:tcPr>
            <w:tcW w:w="1587"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N пункта Административного регламента</w:t>
            </w:r>
          </w:p>
        </w:tc>
        <w:tc>
          <w:tcPr>
            <w:tcW w:w="5102"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Наименование основания для отказа в выдаче дубликата решения в соответствии с Административным регламентом</w:t>
            </w:r>
          </w:p>
        </w:tc>
        <w:tc>
          <w:tcPr>
            <w:tcW w:w="2381" w:type="dxa"/>
            <w:tcBorders>
              <w:top w:val="single" w:sz="4" w:space="0" w:color="auto"/>
              <w:left w:val="single" w:sz="4" w:space="0" w:color="auto"/>
              <w:bottom w:val="single" w:sz="4" w:space="0" w:color="auto"/>
              <w:right w:val="single" w:sz="4" w:space="0" w:color="auto"/>
            </w:tcBorders>
            <w:vAlign w:val="center"/>
          </w:tcPr>
          <w:p w:rsidR="00853D13" w:rsidRPr="00853D13" w:rsidRDefault="00853D13" w:rsidP="00853D13">
            <w:pPr>
              <w:widowControl w:val="0"/>
              <w:autoSpaceDE w:val="0"/>
              <w:autoSpaceDN w:val="0"/>
              <w:adjustRightInd w:val="0"/>
              <w:jc w:val="center"/>
            </w:pPr>
            <w:r w:rsidRPr="00853D13">
              <w:t>Разъяснение причин отказа в выдаче дубликата решения</w:t>
            </w:r>
          </w:p>
        </w:tc>
      </w:tr>
      <w:tr w:rsidR="00853D13" w:rsidRPr="00853D13" w:rsidTr="00405EB5">
        <w:tc>
          <w:tcPr>
            <w:tcW w:w="1587" w:type="dxa"/>
            <w:tcBorders>
              <w:top w:val="single" w:sz="4" w:space="0" w:color="auto"/>
              <w:left w:val="single" w:sz="4" w:space="0" w:color="auto"/>
              <w:bottom w:val="single" w:sz="4" w:space="0" w:color="auto"/>
              <w:right w:val="single" w:sz="4" w:space="0" w:color="auto"/>
            </w:tcBorders>
          </w:tcPr>
          <w:p w:rsidR="00853D13" w:rsidRPr="00853D13" w:rsidRDefault="00853D13" w:rsidP="00405EB5">
            <w:pPr>
              <w:widowControl w:val="0"/>
              <w:autoSpaceDE w:val="0"/>
              <w:autoSpaceDN w:val="0"/>
              <w:adjustRightInd w:val="0"/>
              <w:jc w:val="center"/>
            </w:pPr>
            <w:hyperlink w:anchor="Par185" w:tooltip="2.25. Исчерпывающий перечень оснований для отказа в выдаче дубликата уведомления о соответствии, уведомления о несоответствии:" w:history="1">
              <w:r w:rsidRPr="00853D13">
                <w:rPr>
                  <w:color w:val="0000FF"/>
                </w:rPr>
                <w:t>пункт 2.2</w:t>
              </w:r>
              <w:r w:rsidR="00405EB5">
                <w:rPr>
                  <w:color w:val="0000FF"/>
                </w:rPr>
                <w:t>5</w:t>
              </w:r>
            </w:hyperlink>
          </w:p>
        </w:tc>
        <w:tc>
          <w:tcPr>
            <w:tcW w:w="5102"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 xml:space="preserve">несоответствие заявителя кругу лиц, указанных в </w:t>
            </w:r>
            <w:hyperlink w:anchor="Par80" w:tooltip="2.2. Состав Заявителей." w:history="1">
              <w:r w:rsidRPr="00853D13">
                <w:rPr>
                  <w:color w:val="0000FF"/>
                </w:rPr>
                <w:t>пункте 2.2</w:t>
              </w:r>
            </w:hyperlink>
            <w:r w:rsidRPr="00853D13">
              <w:t xml:space="preserve"> Административного регламента</w:t>
            </w:r>
          </w:p>
        </w:tc>
        <w:tc>
          <w:tcPr>
            <w:tcW w:w="2381" w:type="dxa"/>
            <w:tcBorders>
              <w:top w:val="single" w:sz="4" w:space="0" w:color="auto"/>
              <w:left w:val="single" w:sz="4" w:space="0" w:color="auto"/>
              <w:bottom w:val="single" w:sz="4" w:space="0" w:color="auto"/>
              <w:right w:val="single" w:sz="4" w:space="0" w:color="auto"/>
            </w:tcBorders>
          </w:tcPr>
          <w:p w:rsidR="00853D13" w:rsidRPr="00853D13" w:rsidRDefault="00853D13" w:rsidP="00853D13">
            <w:pPr>
              <w:widowControl w:val="0"/>
              <w:autoSpaceDE w:val="0"/>
              <w:autoSpaceDN w:val="0"/>
              <w:adjustRightInd w:val="0"/>
            </w:pPr>
            <w:r w:rsidRPr="00853D13">
              <w:t>Указываются основания такого вывода</w:t>
            </w:r>
          </w:p>
        </w:tc>
      </w:tr>
    </w:tbl>
    <w:p w:rsidR="00853D13" w:rsidRPr="00853D13" w:rsidRDefault="00853D13" w:rsidP="00853D13">
      <w:pPr>
        <w:widowControl w:val="0"/>
        <w:autoSpaceDE w:val="0"/>
        <w:autoSpaceDN w:val="0"/>
        <w:adjustRightInd w:val="0"/>
        <w:ind w:firstLine="540"/>
        <w:jc w:val="both"/>
      </w:pP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Вы  вправе  повторно обратиться с заявлением о выдаче дубликата решения</w:t>
      </w:r>
    </w:p>
    <w:p w:rsidR="00853D13" w:rsidRPr="00853D13" w:rsidRDefault="00853D13" w:rsidP="00853D13">
      <w:pPr>
        <w:widowControl w:val="0"/>
        <w:autoSpaceDE w:val="0"/>
        <w:autoSpaceDN w:val="0"/>
        <w:adjustRightInd w:val="0"/>
        <w:jc w:val="both"/>
        <w:rPr>
          <w:sz w:val="20"/>
          <w:szCs w:val="20"/>
        </w:rPr>
      </w:pPr>
      <w:r w:rsidRPr="00853D13">
        <w:rPr>
          <w:sz w:val="20"/>
          <w:szCs w:val="20"/>
        </w:rPr>
        <w:t>после устранения указанных нарушений.</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Данный   отказ   может   быть  обжалован  в  досудебном  порядке  путем</w:t>
      </w:r>
    </w:p>
    <w:p w:rsidR="00853D13" w:rsidRPr="00853D13" w:rsidRDefault="00853D13" w:rsidP="00853D13">
      <w:pPr>
        <w:widowControl w:val="0"/>
        <w:autoSpaceDE w:val="0"/>
        <w:autoSpaceDN w:val="0"/>
        <w:adjustRightInd w:val="0"/>
        <w:jc w:val="both"/>
        <w:rPr>
          <w:sz w:val="20"/>
          <w:szCs w:val="20"/>
        </w:rPr>
      </w:pPr>
      <w:r w:rsidRPr="00853D13">
        <w:rPr>
          <w:sz w:val="20"/>
          <w:szCs w:val="20"/>
        </w:rPr>
        <w:t>направления жалобы в ______________________________________________________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______________________________________________, а также в судебном порядке.</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Дополнительно информируем: 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__________________________________________________________________________.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(указывается информация, необходимая для устранения причин отказа в выдаче</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дубликата решения, а также иная дополнительная информация при наличии)</w:t>
      </w:r>
    </w:p>
    <w:p w:rsidR="00853D13" w:rsidRPr="00853D13" w:rsidRDefault="00853D13" w:rsidP="00853D13">
      <w:pPr>
        <w:widowControl w:val="0"/>
        <w:autoSpaceDE w:val="0"/>
        <w:autoSpaceDN w:val="0"/>
        <w:adjustRightInd w:val="0"/>
        <w:jc w:val="both"/>
        <w:rPr>
          <w:sz w:val="20"/>
          <w:szCs w:val="20"/>
        </w:rPr>
      </w:pPr>
    </w:p>
    <w:p w:rsidR="00853D13" w:rsidRPr="00853D13" w:rsidRDefault="00853D13" w:rsidP="00853D13">
      <w:pPr>
        <w:widowControl w:val="0"/>
        <w:autoSpaceDE w:val="0"/>
        <w:autoSpaceDN w:val="0"/>
        <w:adjustRightInd w:val="0"/>
        <w:jc w:val="both"/>
        <w:rPr>
          <w:sz w:val="20"/>
          <w:szCs w:val="20"/>
        </w:rPr>
      </w:pPr>
      <w:r w:rsidRPr="00853D13">
        <w:rPr>
          <w:sz w:val="20"/>
          <w:szCs w:val="20"/>
        </w:rPr>
        <w:t>___________________      ______________      ______________________________</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(должность)            (подпись)            (фамилия, имя, отчество</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(при наличии))</w:t>
      </w:r>
    </w:p>
    <w:p w:rsidR="00853D13" w:rsidRPr="00853D13" w:rsidRDefault="00853D13" w:rsidP="00853D13">
      <w:pPr>
        <w:widowControl w:val="0"/>
        <w:autoSpaceDE w:val="0"/>
        <w:autoSpaceDN w:val="0"/>
        <w:adjustRightInd w:val="0"/>
        <w:jc w:val="both"/>
        <w:rPr>
          <w:sz w:val="20"/>
          <w:szCs w:val="20"/>
        </w:rPr>
      </w:pPr>
      <w:r w:rsidRPr="00853D13">
        <w:rPr>
          <w:sz w:val="20"/>
          <w:szCs w:val="20"/>
        </w:rPr>
        <w:t>Дата</w:t>
      </w:r>
    </w:p>
    <w:p w:rsidR="00853D13" w:rsidRPr="00853D13" w:rsidRDefault="00853D13" w:rsidP="00853D13">
      <w:pPr>
        <w:widowControl w:val="0"/>
        <w:autoSpaceDE w:val="0"/>
        <w:autoSpaceDN w:val="0"/>
        <w:adjustRightInd w:val="0"/>
        <w:jc w:val="both"/>
        <w:rPr>
          <w:sz w:val="20"/>
          <w:szCs w:val="20"/>
        </w:rPr>
      </w:pP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&lt;*&gt;  Сведения  об  ИНН  в  отношении  иностранного юридического лица не</w:t>
      </w:r>
      <w:r w:rsidR="00694033">
        <w:rPr>
          <w:sz w:val="20"/>
          <w:szCs w:val="20"/>
        </w:rPr>
        <w:t xml:space="preserve"> </w:t>
      </w:r>
      <w:r w:rsidRPr="00853D13">
        <w:rPr>
          <w:sz w:val="20"/>
          <w:szCs w:val="20"/>
        </w:rPr>
        <w:t>указываются.</w:t>
      </w:r>
    </w:p>
    <w:p w:rsidR="00853D13" w:rsidRPr="00853D13" w:rsidRDefault="00853D13" w:rsidP="00853D13">
      <w:pPr>
        <w:widowControl w:val="0"/>
        <w:autoSpaceDE w:val="0"/>
        <w:autoSpaceDN w:val="0"/>
        <w:adjustRightInd w:val="0"/>
        <w:jc w:val="both"/>
        <w:rPr>
          <w:sz w:val="20"/>
          <w:szCs w:val="20"/>
        </w:rPr>
      </w:pPr>
      <w:r w:rsidRPr="00853D13">
        <w:rPr>
          <w:sz w:val="20"/>
          <w:szCs w:val="20"/>
        </w:rPr>
        <w:t xml:space="preserve">    &lt;**&gt; Нужное подчеркнуть.</w:t>
      </w:r>
    </w:p>
    <w:p w:rsidR="00853D13" w:rsidRDefault="00853D13" w:rsidP="00853D13">
      <w:pPr>
        <w:tabs>
          <w:tab w:val="left" w:pos="3805"/>
        </w:tabs>
        <w:jc w:val="both"/>
      </w:pPr>
    </w:p>
    <w:p w:rsidR="00853D13" w:rsidRPr="00853D13" w:rsidRDefault="00853D13" w:rsidP="00853D13">
      <w:pPr>
        <w:widowControl w:val="0"/>
        <w:autoSpaceDE w:val="0"/>
        <w:autoSpaceDN w:val="0"/>
        <w:adjustRightInd w:val="0"/>
        <w:jc w:val="right"/>
        <w:outlineLvl w:val="1"/>
      </w:pPr>
      <w:r w:rsidRPr="00853D13">
        <w:lastRenderedPageBreak/>
        <w:t>Приложение N 8</w:t>
      </w:r>
    </w:p>
    <w:p w:rsidR="00694033"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 xml:space="preserve">к административному регламенту </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предоставления</w:t>
      </w:r>
      <w:r>
        <w:rPr>
          <w:rFonts w:eastAsia="Calibri"/>
          <w:bCs/>
          <w:iCs/>
          <w:lang w:eastAsia="en-US"/>
        </w:rPr>
        <w:t xml:space="preserve"> </w:t>
      </w:r>
      <w:r w:rsidRPr="004E515C">
        <w:rPr>
          <w:rFonts w:eastAsia="Calibri"/>
          <w:bCs/>
          <w:iCs/>
          <w:lang w:eastAsia="en-US"/>
        </w:rPr>
        <w:t xml:space="preserve"> муниципальной услуги</w:t>
      </w:r>
      <w:r w:rsidRPr="004E515C">
        <w:rPr>
          <w:rFonts w:eastAsia="Calibri"/>
          <w:bCs/>
          <w:iCs/>
          <w:lang w:eastAsia="en-US"/>
        </w:rPr>
        <w:br/>
      </w:r>
      <w:r>
        <w:rPr>
          <w:rFonts w:eastAsia="Calibri"/>
          <w:bCs/>
          <w:iCs/>
          <w:lang w:eastAsia="en-US"/>
        </w:rPr>
        <w:t>«П</w:t>
      </w:r>
      <w:r w:rsidRPr="004E515C">
        <w:rPr>
          <w:rFonts w:eastAsia="Calibri"/>
          <w:bCs/>
          <w:iCs/>
          <w:lang w:eastAsia="en-US"/>
        </w:rPr>
        <w:t>ризнани</w:t>
      </w:r>
      <w:r>
        <w:rPr>
          <w:rFonts w:eastAsia="Calibri"/>
          <w:bCs/>
          <w:iCs/>
          <w:lang w:eastAsia="en-US"/>
        </w:rPr>
        <w:t>е</w:t>
      </w:r>
      <w:r w:rsidRPr="004E515C">
        <w:rPr>
          <w:rFonts w:eastAsia="Calibri"/>
          <w:bCs/>
          <w:iCs/>
          <w:lang w:eastAsia="en-US"/>
        </w:rPr>
        <w:t xml:space="preserve"> садового дома жилым домом и</w:t>
      </w:r>
    </w:p>
    <w:p w:rsidR="00694033" w:rsidRPr="004E515C" w:rsidRDefault="00694033" w:rsidP="00694033">
      <w:pPr>
        <w:autoSpaceDE w:val="0"/>
        <w:autoSpaceDN w:val="0"/>
        <w:adjustRightInd w:val="0"/>
        <w:jc w:val="right"/>
        <w:outlineLvl w:val="0"/>
        <w:rPr>
          <w:rFonts w:eastAsia="Calibri"/>
          <w:bCs/>
          <w:iCs/>
          <w:lang w:eastAsia="en-US"/>
        </w:rPr>
      </w:pPr>
      <w:r w:rsidRPr="004E515C">
        <w:rPr>
          <w:rFonts w:eastAsia="Calibri"/>
          <w:bCs/>
          <w:iCs/>
          <w:lang w:eastAsia="en-US"/>
        </w:rPr>
        <w:t>жилого дома садовым домом</w:t>
      </w:r>
      <w:r>
        <w:rPr>
          <w:rFonts w:eastAsia="Calibri"/>
          <w:bCs/>
          <w:iCs/>
          <w:lang w:eastAsia="en-US"/>
        </w:rPr>
        <w:t>»</w:t>
      </w:r>
    </w:p>
    <w:p w:rsidR="00405EB5" w:rsidRPr="00853D13" w:rsidRDefault="00405EB5" w:rsidP="00853D13">
      <w:pPr>
        <w:widowControl w:val="0"/>
        <w:autoSpaceDE w:val="0"/>
        <w:autoSpaceDN w:val="0"/>
        <w:adjustRightInd w:val="0"/>
        <w:jc w:val="right"/>
      </w:pPr>
    </w:p>
    <w:p w:rsidR="00405EB5" w:rsidRPr="00405EB5" w:rsidRDefault="00405EB5" w:rsidP="00405EB5">
      <w:pPr>
        <w:widowControl w:val="0"/>
        <w:autoSpaceDE w:val="0"/>
        <w:autoSpaceDN w:val="0"/>
        <w:adjustRightInd w:val="0"/>
        <w:jc w:val="right"/>
        <w:rPr>
          <w:sz w:val="20"/>
          <w:szCs w:val="20"/>
        </w:rPr>
      </w:pPr>
      <w:r>
        <w:rPr>
          <w:rFonts w:ascii="Courier New" w:hAnsi="Courier New" w:cs="Courier New"/>
          <w:sz w:val="20"/>
          <w:szCs w:val="20"/>
        </w:rPr>
        <w:t xml:space="preserve">                              </w:t>
      </w:r>
      <w:r w:rsidRPr="00405EB5">
        <w:rPr>
          <w:sz w:val="20"/>
          <w:szCs w:val="20"/>
        </w:rPr>
        <w:t>Кому ________________________________________</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(фамилия, имя, отчество (при наличии)</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заявителя, ОГРНИП (для физического лица,</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зарегистрированного в качестве</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индивидуального предпринимателя) -</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для физического лица, полное</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наименование заявителя, ИНН &lt;*&gt;,</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ОГРН - для юридического лица</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_____________________________________________</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почтовый индекс и адрес, телефон,</w:t>
      </w:r>
    </w:p>
    <w:p w:rsidR="00405EB5" w:rsidRPr="00405EB5" w:rsidRDefault="00405EB5" w:rsidP="00405EB5">
      <w:pPr>
        <w:widowControl w:val="0"/>
        <w:autoSpaceDE w:val="0"/>
        <w:autoSpaceDN w:val="0"/>
        <w:adjustRightInd w:val="0"/>
        <w:jc w:val="right"/>
        <w:rPr>
          <w:sz w:val="20"/>
          <w:szCs w:val="20"/>
        </w:rPr>
      </w:pPr>
      <w:r w:rsidRPr="00405EB5">
        <w:rPr>
          <w:sz w:val="20"/>
          <w:szCs w:val="20"/>
        </w:rPr>
        <w:t xml:space="preserve">                                   адрес электронной почты заявителя)</w:t>
      </w:r>
    </w:p>
    <w:p w:rsidR="00405EB5" w:rsidRPr="00694033" w:rsidRDefault="00405EB5" w:rsidP="00405EB5">
      <w:pPr>
        <w:widowControl w:val="0"/>
        <w:autoSpaceDE w:val="0"/>
        <w:autoSpaceDN w:val="0"/>
        <w:adjustRightInd w:val="0"/>
        <w:jc w:val="right"/>
      </w:pPr>
    </w:p>
    <w:p w:rsidR="00405EB5" w:rsidRPr="00694033" w:rsidRDefault="00405EB5" w:rsidP="00405EB5">
      <w:pPr>
        <w:widowControl w:val="0"/>
        <w:autoSpaceDE w:val="0"/>
        <w:autoSpaceDN w:val="0"/>
        <w:adjustRightInd w:val="0"/>
        <w:jc w:val="center"/>
      </w:pPr>
      <w:bookmarkStart w:id="33" w:name="Par900"/>
      <w:bookmarkEnd w:id="33"/>
      <w:r w:rsidRPr="00694033">
        <w:t>РЕШЕНИЕ</w:t>
      </w:r>
    </w:p>
    <w:p w:rsidR="00405EB5" w:rsidRPr="00694033" w:rsidRDefault="00405EB5" w:rsidP="00405EB5">
      <w:pPr>
        <w:widowControl w:val="0"/>
        <w:autoSpaceDE w:val="0"/>
        <w:autoSpaceDN w:val="0"/>
        <w:adjustRightInd w:val="0"/>
        <w:jc w:val="center"/>
      </w:pPr>
      <w:r w:rsidRPr="00694033">
        <w:t>об отказе в предоставлении муниципальной услуги</w:t>
      </w:r>
    </w:p>
    <w:p w:rsidR="00405EB5" w:rsidRPr="00694033" w:rsidRDefault="00405EB5" w:rsidP="00405EB5">
      <w:pPr>
        <w:widowControl w:val="0"/>
        <w:autoSpaceDE w:val="0"/>
        <w:autoSpaceDN w:val="0"/>
        <w:adjustRightInd w:val="0"/>
        <w:jc w:val="center"/>
      </w:pPr>
    </w:p>
    <w:p w:rsidR="00405EB5" w:rsidRPr="00405EB5" w:rsidRDefault="00405EB5" w:rsidP="00405EB5">
      <w:pPr>
        <w:widowControl w:val="0"/>
        <w:autoSpaceDE w:val="0"/>
        <w:autoSpaceDN w:val="0"/>
        <w:adjustRightInd w:val="0"/>
        <w:jc w:val="both"/>
        <w:rPr>
          <w:sz w:val="20"/>
          <w:szCs w:val="20"/>
        </w:rPr>
      </w:pPr>
      <w:r>
        <w:rPr>
          <w:sz w:val="20"/>
          <w:szCs w:val="20"/>
        </w:rPr>
        <w:t xml:space="preserve">               </w:t>
      </w:r>
      <w:r w:rsidRPr="00405EB5">
        <w:rPr>
          <w:sz w:val="20"/>
          <w:szCs w:val="20"/>
        </w:rPr>
        <w:t>___________________________________________________________________________</w:t>
      </w:r>
    </w:p>
    <w:p w:rsidR="00405EB5" w:rsidRPr="00405EB5" w:rsidRDefault="00405EB5" w:rsidP="00405EB5">
      <w:pPr>
        <w:widowControl w:val="0"/>
        <w:autoSpaceDE w:val="0"/>
        <w:autoSpaceDN w:val="0"/>
        <w:adjustRightInd w:val="0"/>
        <w:jc w:val="center"/>
        <w:rPr>
          <w:sz w:val="20"/>
          <w:szCs w:val="20"/>
        </w:rPr>
      </w:pPr>
      <w:r w:rsidRPr="00405EB5">
        <w:rPr>
          <w:sz w:val="20"/>
          <w:szCs w:val="20"/>
        </w:rPr>
        <w:t>(наименование уполномоченного органа местного самоуправления)</w:t>
      </w:r>
    </w:p>
    <w:p w:rsidR="00405EB5" w:rsidRPr="00694033" w:rsidRDefault="00405EB5" w:rsidP="00405EB5">
      <w:pPr>
        <w:widowControl w:val="0"/>
        <w:autoSpaceDE w:val="0"/>
        <w:autoSpaceDN w:val="0"/>
        <w:adjustRightInd w:val="0"/>
        <w:jc w:val="center"/>
      </w:pPr>
      <w:r w:rsidRPr="00694033">
        <w:t>по  результатам  рассмотрения  заявления по услуге "Признание садового дома</w:t>
      </w:r>
    </w:p>
    <w:p w:rsidR="00405EB5" w:rsidRPr="00694033" w:rsidRDefault="00405EB5" w:rsidP="00405EB5">
      <w:pPr>
        <w:widowControl w:val="0"/>
        <w:autoSpaceDE w:val="0"/>
        <w:autoSpaceDN w:val="0"/>
        <w:adjustRightInd w:val="0"/>
        <w:jc w:val="center"/>
      </w:pPr>
      <w:r w:rsidRPr="00694033">
        <w:t>жилым  домом" от ___________ N ____________ и приложенных к нему документов</w:t>
      </w:r>
    </w:p>
    <w:p w:rsidR="00405EB5" w:rsidRPr="00694033" w:rsidRDefault="00405EB5" w:rsidP="00405EB5">
      <w:pPr>
        <w:widowControl w:val="0"/>
        <w:autoSpaceDE w:val="0"/>
        <w:autoSpaceDN w:val="0"/>
        <w:adjustRightInd w:val="0"/>
        <w:jc w:val="center"/>
      </w:pPr>
      <w:r w:rsidRPr="00694033">
        <w:t>принято решение об отказе в предоставлении услуги по следующим основаниям.</w:t>
      </w:r>
    </w:p>
    <w:p w:rsidR="00405EB5" w:rsidRPr="00405EB5" w:rsidRDefault="00405EB5" w:rsidP="00405EB5">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5443"/>
        <w:gridCol w:w="2041"/>
      </w:tblGrid>
      <w:tr w:rsidR="00405EB5" w:rsidRPr="00405EB5" w:rsidTr="00405EB5">
        <w:tc>
          <w:tcPr>
            <w:tcW w:w="1587" w:type="dxa"/>
            <w:tcBorders>
              <w:top w:val="single" w:sz="4" w:space="0" w:color="auto"/>
              <w:left w:val="single" w:sz="4" w:space="0" w:color="auto"/>
              <w:bottom w:val="single" w:sz="4" w:space="0" w:color="auto"/>
              <w:right w:val="single" w:sz="4" w:space="0" w:color="auto"/>
            </w:tcBorders>
            <w:vAlign w:val="center"/>
          </w:tcPr>
          <w:p w:rsidR="00405EB5" w:rsidRPr="00405EB5" w:rsidRDefault="00405EB5" w:rsidP="00405EB5">
            <w:pPr>
              <w:widowControl w:val="0"/>
              <w:autoSpaceDE w:val="0"/>
              <w:autoSpaceDN w:val="0"/>
              <w:adjustRightInd w:val="0"/>
              <w:jc w:val="center"/>
            </w:pPr>
            <w:r w:rsidRPr="00405EB5">
              <w:t>N пункта Административного регламента</w:t>
            </w:r>
          </w:p>
        </w:tc>
        <w:tc>
          <w:tcPr>
            <w:tcW w:w="5443" w:type="dxa"/>
            <w:tcBorders>
              <w:top w:val="single" w:sz="4" w:space="0" w:color="auto"/>
              <w:left w:val="single" w:sz="4" w:space="0" w:color="auto"/>
              <w:bottom w:val="single" w:sz="4" w:space="0" w:color="auto"/>
              <w:right w:val="single" w:sz="4" w:space="0" w:color="auto"/>
            </w:tcBorders>
            <w:vAlign w:val="center"/>
          </w:tcPr>
          <w:p w:rsidR="00405EB5" w:rsidRPr="00405EB5" w:rsidRDefault="00405EB5" w:rsidP="00405EB5">
            <w:pPr>
              <w:widowControl w:val="0"/>
              <w:autoSpaceDE w:val="0"/>
              <w:autoSpaceDN w:val="0"/>
              <w:adjustRightInd w:val="0"/>
              <w:jc w:val="center"/>
            </w:pPr>
            <w:r w:rsidRPr="00405EB5">
              <w:t>Наименование основания для отказа в соответствии с единым стандартом</w:t>
            </w:r>
          </w:p>
        </w:tc>
        <w:tc>
          <w:tcPr>
            <w:tcW w:w="2041" w:type="dxa"/>
            <w:tcBorders>
              <w:top w:val="single" w:sz="4" w:space="0" w:color="auto"/>
              <w:left w:val="single" w:sz="4" w:space="0" w:color="auto"/>
              <w:bottom w:val="single" w:sz="4" w:space="0" w:color="auto"/>
              <w:right w:val="single" w:sz="4" w:space="0" w:color="auto"/>
            </w:tcBorders>
            <w:vAlign w:val="center"/>
          </w:tcPr>
          <w:p w:rsidR="00405EB5" w:rsidRPr="00405EB5" w:rsidRDefault="00405EB5" w:rsidP="00405EB5">
            <w:pPr>
              <w:widowControl w:val="0"/>
              <w:autoSpaceDE w:val="0"/>
              <w:autoSpaceDN w:val="0"/>
              <w:adjustRightInd w:val="0"/>
              <w:jc w:val="center"/>
            </w:pPr>
            <w:r w:rsidRPr="00405EB5">
              <w:t>Разъяснение причин отказа в выдаче дубликата решения</w:t>
            </w:r>
          </w:p>
        </w:tc>
      </w:tr>
      <w:tr w:rsidR="00405EB5" w:rsidRPr="00405EB5" w:rsidTr="00405EB5">
        <w:tc>
          <w:tcPr>
            <w:tcW w:w="9071" w:type="dxa"/>
            <w:gridSpan w:val="3"/>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jc w:val="center"/>
            </w:pPr>
            <w:r w:rsidRPr="00405EB5">
              <w:t>Для подуслуги "Признание садового дома жилым домом"</w:t>
            </w:r>
          </w:p>
        </w:tc>
      </w:tr>
      <w:tr w:rsidR="00405EB5" w:rsidRPr="00405EB5" w:rsidTr="00405EB5">
        <w:tc>
          <w:tcPr>
            <w:tcW w:w="1587"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jc w:val="center"/>
            </w:pPr>
            <w:hyperlink w:anchor="Par140" w:tooltip="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quot;Технический регламент о безопасности зданий и сооружений&quo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history="1">
              <w:r w:rsidRPr="00405EB5">
                <w:rPr>
                  <w:color w:val="0000FF"/>
                </w:rPr>
                <w:t>подпункт 1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46" w:history="1">
              <w:r w:rsidRPr="00405EB5">
                <w:rPr>
                  <w:color w:val="0000FF"/>
                </w:rPr>
                <w:t>частью 2 статьи 5</w:t>
              </w:r>
            </w:hyperlink>
            <w:r w:rsidRPr="00405EB5">
              <w:t xml:space="preserve">, </w:t>
            </w:r>
            <w:hyperlink r:id="rId47" w:history="1">
              <w:r w:rsidRPr="00405EB5">
                <w:rPr>
                  <w:color w:val="0000FF"/>
                </w:rPr>
                <w:t>статьями 7</w:t>
              </w:r>
            </w:hyperlink>
            <w:r w:rsidRPr="00405EB5">
              <w:t xml:space="preserve">, </w:t>
            </w:r>
            <w:hyperlink r:id="rId48" w:history="1">
              <w:r w:rsidRPr="00405EB5">
                <w:rPr>
                  <w:color w:val="0000FF"/>
                </w:rPr>
                <w:t>8</w:t>
              </w:r>
            </w:hyperlink>
            <w:r w:rsidRPr="00405EB5">
              <w:t xml:space="preserve"> и </w:t>
            </w:r>
            <w:hyperlink r:id="rId49" w:history="1">
              <w:r w:rsidRPr="00405EB5">
                <w:rPr>
                  <w:color w:val="0000FF"/>
                </w:rPr>
                <w:t>10</w:t>
              </w:r>
            </w:hyperlink>
            <w:r w:rsidRPr="00405EB5">
              <w:t xml:space="preserve"> Федерального закона от 30 декабря 2009 года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041"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Указываются основания такого вывода</w:t>
            </w:r>
          </w:p>
        </w:tc>
      </w:tr>
      <w:tr w:rsidR="00405EB5" w:rsidTr="00405EB5">
        <w:tc>
          <w:tcPr>
            <w:tcW w:w="1587" w:type="dxa"/>
            <w:tcBorders>
              <w:top w:val="single" w:sz="4" w:space="0" w:color="auto"/>
              <w:left w:val="single" w:sz="4" w:space="0" w:color="auto"/>
              <w:bottom w:val="single" w:sz="4" w:space="0" w:color="auto"/>
              <w:right w:val="single" w:sz="4" w:space="0" w:color="auto"/>
            </w:tcBorders>
          </w:tcPr>
          <w:p w:rsidR="00405EB5" w:rsidRDefault="00405EB5" w:rsidP="00405EB5">
            <w:hyperlink w:anchor="Par141" w:tooltip="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 w:history="1">
              <w:r w:rsidRPr="00405EB5">
                <w:rPr>
                  <w:rStyle w:val="a7"/>
                </w:rPr>
                <w:t>подпункт 2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Default="00405EB5" w:rsidP="00405EB5">
            <w: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2041" w:type="dxa"/>
            <w:tcBorders>
              <w:top w:val="single" w:sz="4" w:space="0" w:color="auto"/>
              <w:left w:val="single" w:sz="4" w:space="0" w:color="auto"/>
              <w:bottom w:val="single" w:sz="4" w:space="0" w:color="auto"/>
              <w:right w:val="single" w:sz="4" w:space="0" w:color="auto"/>
            </w:tcBorders>
          </w:tcPr>
          <w:p w:rsidR="00405EB5" w:rsidRDefault="00405EB5" w:rsidP="00405EB5">
            <w:r>
              <w:t>Указываются основания такого вывода</w:t>
            </w:r>
          </w:p>
        </w:tc>
      </w:tr>
      <w:tr w:rsidR="00405EB5" w:rsidTr="00405EB5">
        <w:tc>
          <w:tcPr>
            <w:tcW w:w="1587" w:type="dxa"/>
            <w:tcBorders>
              <w:top w:val="single" w:sz="4" w:space="0" w:color="auto"/>
              <w:left w:val="single" w:sz="4" w:space="0" w:color="auto"/>
              <w:bottom w:val="single" w:sz="4" w:space="0" w:color="auto"/>
              <w:right w:val="single" w:sz="4" w:space="0" w:color="auto"/>
            </w:tcBorders>
          </w:tcPr>
          <w:p w:rsidR="00405EB5" w:rsidRDefault="00405EB5" w:rsidP="00405EB5">
            <w:hyperlink w:anchor="Par142" w:tooltip="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садовый дом;" w:history="1">
              <w:r w:rsidRPr="00405EB5">
                <w:rPr>
                  <w:rStyle w:val="a7"/>
                </w:rPr>
                <w:t>подпункт 3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Default="00405EB5" w:rsidP="00405EB5">
            <w: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w:t>
            </w:r>
            <w:r>
              <w:lastRenderedPageBreak/>
              <w:t>местного самоуправления уведомления об отсутствии в ЕГРН сведений о зарегистрированных правах на садовый дом</w:t>
            </w:r>
          </w:p>
        </w:tc>
        <w:tc>
          <w:tcPr>
            <w:tcW w:w="2041" w:type="dxa"/>
            <w:tcBorders>
              <w:top w:val="single" w:sz="4" w:space="0" w:color="auto"/>
              <w:left w:val="single" w:sz="4" w:space="0" w:color="auto"/>
              <w:bottom w:val="single" w:sz="4" w:space="0" w:color="auto"/>
              <w:right w:val="single" w:sz="4" w:space="0" w:color="auto"/>
            </w:tcBorders>
          </w:tcPr>
          <w:p w:rsidR="00405EB5" w:rsidRDefault="00405EB5" w:rsidP="00405EB5">
            <w:r>
              <w:lastRenderedPageBreak/>
              <w:t>Указываются основания такого вывода</w:t>
            </w:r>
          </w:p>
        </w:tc>
      </w:tr>
      <w:tr w:rsidR="00405EB5" w:rsidTr="00405EB5">
        <w:tc>
          <w:tcPr>
            <w:tcW w:w="1587" w:type="dxa"/>
            <w:tcBorders>
              <w:top w:val="single" w:sz="4" w:space="0" w:color="auto"/>
              <w:left w:val="single" w:sz="4" w:space="0" w:color="auto"/>
              <w:bottom w:val="single" w:sz="4" w:space="0" w:color="auto"/>
              <w:right w:val="single" w:sz="4" w:space="0" w:color="auto"/>
            </w:tcBorders>
          </w:tcPr>
          <w:p w:rsidR="00405EB5" w:rsidRDefault="00405EB5" w:rsidP="00405EB5">
            <w:hyperlink w:anchor="Par143" w:tooltip="4) непредставление Заявителем нотариально удостоверенного согласия третьих лиц в случае, если садовый дом обременен правами указанных лиц;" w:history="1">
              <w:r w:rsidRPr="00405EB5">
                <w:rPr>
                  <w:rStyle w:val="a7"/>
                </w:rPr>
                <w:t>подпункт 4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Default="00405EB5" w:rsidP="00405EB5">
            <w: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041" w:type="dxa"/>
            <w:tcBorders>
              <w:top w:val="single" w:sz="4" w:space="0" w:color="auto"/>
              <w:left w:val="single" w:sz="4" w:space="0" w:color="auto"/>
              <w:bottom w:val="single" w:sz="4" w:space="0" w:color="auto"/>
              <w:right w:val="single" w:sz="4" w:space="0" w:color="auto"/>
            </w:tcBorders>
          </w:tcPr>
          <w:p w:rsidR="00405EB5" w:rsidRDefault="00405EB5" w:rsidP="00405EB5">
            <w:r>
              <w:t>Указываются основания такого вывода</w:t>
            </w:r>
          </w:p>
        </w:tc>
      </w:tr>
      <w:tr w:rsidR="00405EB5" w:rsidTr="00405EB5">
        <w:tc>
          <w:tcPr>
            <w:tcW w:w="1587" w:type="dxa"/>
            <w:tcBorders>
              <w:top w:val="single" w:sz="4" w:space="0" w:color="auto"/>
              <w:left w:val="single" w:sz="4" w:space="0" w:color="auto"/>
              <w:bottom w:val="single" w:sz="4" w:space="0" w:color="auto"/>
              <w:right w:val="single" w:sz="4" w:space="0" w:color="auto"/>
            </w:tcBorders>
          </w:tcPr>
          <w:p w:rsidR="00405EB5" w:rsidRDefault="00405EB5" w:rsidP="00405EB5">
            <w:hyperlink w:anchor="Par144" w:tooltip="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history="1">
              <w:r w:rsidRPr="00405EB5">
                <w:rPr>
                  <w:rStyle w:val="a7"/>
                </w:rPr>
                <w:t>подпункт 5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Default="00405EB5" w:rsidP="00405EB5">
            <w: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041" w:type="dxa"/>
            <w:tcBorders>
              <w:top w:val="single" w:sz="4" w:space="0" w:color="auto"/>
              <w:left w:val="single" w:sz="4" w:space="0" w:color="auto"/>
              <w:bottom w:val="single" w:sz="4" w:space="0" w:color="auto"/>
              <w:right w:val="single" w:sz="4" w:space="0" w:color="auto"/>
            </w:tcBorders>
          </w:tcPr>
          <w:p w:rsidR="00405EB5" w:rsidRDefault="00405EB5" w:rsidP="00405EB5">
            <w:r>
              <w:t>Указываются основания такого вывода</w:t>
            </w:r>
          </w:p>
        </w:tc>
      </w:tr>
      <w:tr w:rsidR="00405EB5" w:rsidTr="00405EB5">
        <w:tc>
          <w:tcPr>
            <w:tcW w:w="1587" w:type="dxa"/>
            <w:tcBorders>
              <w:top w:val="single" w:sz="4" w:space="0" w:color="auto"/>
              <w:left w:val="single" w:sz="4" w:space="0" w:color="auto"/>
              <w:bottom w:val="single" w:sz="4" w:space="0" w:color="auto"/>
              <w:right w:val="single" w:sz="4" w:space="0" w:color="auto"/>
            </w:tcBorders>
          </w:tcPr>
          <w:p w:rsidR="00405EB5" w:rsidRDefault="00405EB5" w:rsidP="00405EB5">
            <w:hyperlink w:anchor="Par145" w:tooltip="6) размещение садового дома на земельном участке, расположенном в границах зоны затопления, подтопления." w:history="1">
              <w:r w:rsidRPr="00405EB5">
                <w:rPr>
                  <w:rStyle w:val="a7"/>
                </w:rPr>
                <w:t>подпункт 6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Default="00405EB5" w:rsidP="00405EB5">
            <w:r>
              <w:t>размещение садового дома на земельном участке, расположенном в границах зоны затопления, подтопления</w:t>
            </w:r>
          </w:p>
        </w:tc>
        <w:tc>
          <w:tcPr>
            <w:tcW w:w="2041" w:type="dxa"/>
            <w:tcBorders>
              <w:top w:val="single" w:sz="4" w:space="0" w:color="auto"/>
              <w:left w:val="single" w:sz="4" w:space="0" w:color="auto"/>
              <w:bottom w:val="single" w:sz="4" w:space="0" w:color="auto"/>
              <w:right w:val="single" w:sz="4" w:space="0" w:color="auto"/>
            </w:tcBorders>
          </w:tcPr>
          <w:p w:rsidR="00405EB5" w:rsidRDefault="00405EB5" w:rsidP="00405EB5">
            <w:r>
              <w:t>Указываются основания такого вывода</w:t>
            </w:r>
          </w:p>
        </w:tc>
      </w:tr>
      <w:tr w:rsidR="00405EB5" w:rsidTr="00405EB5">
        <w:tc>
          <w:tcPr>
            <w:tcW w:w="9071" w:type="dxa"/>
            <w:gridSpan w:val="3"/>
            <w:tcBorders>
              <w:top w:val="single" w:sz="4" w:space="0" w:color="auto"/>
              <w:left w:val="single" w:sz="4" w:space="0" w:color="auto"/>
              <w:bottom w:val="single" w:sz="4" w:space="0" w:color="auto"/>
              <w:right w:val="single" w:sz="4" w:space="0" w:color="auto"/>
            </w:tcBorders>
          </w:tcPr>
          <w:p w:rsidR="00405EB5" w:rsidRPr="00405EB5" w:rsidRDefault="00405EB5" w:rsidP="00405EB5">
            <w:pPr>
              <w:pStyle w:val="ConsPlusNormal"/>
              <w:jc w:val="center"/>
              <w:rPr>
                <w:rFonts w:ascii="Times New Roman" w:hAnsi="Times New Roman" w:cs="Times New Roman"/>
                <w:sz w:val="24"/>
                <w:szCs w:val="24"/>
              </w:rPr>
            </w:pPr>
            <w:r w:rsidRPr="00405EB5">
              <w:rPr>
                <w:rFonts w:ascii="Times New Roman" w:hAnsi="Times New Roman" w:cs="Times New Roman"/>
                <w:sz w:val="24"/>
                <w:szCs w:val="24"/>
              </w:rPr>
              <w:t>Для подуслуги "Признание жилого дома садовым домом"</w:t>
            </w:r>
          </w:p>
        </w:tc>
      </w:tr>
      <w:tr w:rsidR="00405EB5" w:rsidTr="00405EB5">
        <w:tc>
          <w:tcPr>
            <w:tcW w:w="1587"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pStyle w:val="ConsPlusNormal"/>
              <w:ind w:firstLine="0"/>
              <w:rPr>
                <w:rFonts w:ascii="Times New Roman" w:hAnsi="Times New Roman" w:cs="Times New Roman"/>
                <w:sz w:val="24"/>
                <w:szCs w:val="24"/>
              </w:rPr>
            </w:pPr>
            <w:hyperlink w:anchor="Par147" w:tooltip="7) поступление в Уполномоченный орган сведений, содержащихся в ЕГРН сведений о зарегистрированных правах на жилой дом лица, не являющегося Заявителем;" w:history="1">
              <w:r w:rsidRPr="00405EB5">
                <w:rPr>
                  <w:rFonts w:ascii="Times New Roman" w:hAnsi="Times New Roman" w:cs="Times New Roman"/>
                  <w:color w:val="0000FF"/>
                  <w:sz w:val="24"/>
                  <w:szCs w:val="24"/>
                </w:rPr>
                <w:t>подпункт 7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pStyle w:val="ConsPlusNormal"/>
              <w:rPr>
                <w:rFonts w:ascii="Times New Roman" w:hAnsi="Times New Roman" w:cs="Times New Roman"/>
                <w:sz w:val="24"/>
                <w:szCs w:val="24"/>
              </w:rPr>
            </w:pPr>
            <w:r w:rsidRPr="00405EB5">
              <w:rPr>
                <w:rFonts w:ascii="Times New Roman" w:hAnsi="Times New Roman" w:cs="Times New Roman"/>
                <w:sz w:val="24"/>
                <w:szCs w:val="24"/>
              </w:rPr>
              <w:t>поступление в Уполномоченный орган сведений, содержащихся в ЕГРН сведений о зарегистрированных правах на жилой дом лица, не являющегося Заявителем</w:t>
            </w:r>
          </w:p>
        </w:tc>
        <w:tc>
          <w:tcPr>
            <w:tcW w:w="2041"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pStyle w:val="ConsPlusNormal"/>
              <w:rPr>
                <w:rFonts w:ascii="Times New Roman" w:hAnsi="Times New Roman" w:cs="Times New Roman"/>
                <w:sz w:val="24"/>
                <w:szCs w:val="24"/>
              </w:rPr>
            </w:pPr>
            <w:r w:rsidRPr="00405EB5">
              <w:rPr>
                <w:rFonts w:ascii="Times New Roman" w:hAnsi="Times New Roman" w:cs="Times New Roman"/>
                <w:sz w:val="24"/>
                <w:szCs w:val="24"/>
              </w:rPr>
              <w:t>Указываются основания такого вывода</w:t>
            </w:r>
          </w:p>
        </w:tc>
      </w:tr>
      <w:tr w:rsidR="00405EB5" w:rsidTr="00405EB5">
        <w:tc>
          <w:tcPr>
            <w:tcW w:w="1587"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pStyle w:val="ConsPlusNormal"/>
              <w:ind w:firstLine="0"/>
              <w:rPr>
                <w:rFonts w:ascii="Times New Roman" w:hAnsi="Times New Roman" w:cs="Times New Roman"/>
                <w:sz w:val="24"/>
                <w:szCs w:val="24"/>
              </w:rPr>
            </w:pPr>
            <w:hyperlink w:anchor="Par148" w:tooltip="8)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 w:history="1">
              <w:r w:rsidRPr="00405EB5">
                <w:rPr>
                  <w:rFonts w:ascii="Times New Roman" w:hAnsi="Times New Roman" w:cs="Times New Roman"/>
                  <w:color w:val="0000FF"/>
                  <w:sz w:val="24"/>
                  <w:szCs w:val="24"/>
                </w:rPr>
                <w:t>подпункт 8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pStyle w:val="ConsPlusNormal"/>
              <w:rPr>
                <w:rFonts w:ascii="Times New Roman" w:hAnsi="Times New Roman" w:cs="Times New Roman"/>
                <w:sz w:val="24"/>
                <w:szCs w:val="24"/>
              </w:rPr>
            </w:pPr>
            <w:r w:rsidRPr="00405EB5">
              <w:rPr>
                <w:rFonts w:ascii="Times New Roman" w:hAnsi="Times New Roman" w:cs="Times New Roman"/>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2041"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pStyle w:val="ConsPlusNormal"/>
              <w:rPr>
                <w:rFonts w:ascii="Times New Roman" w:hAnsi="Times New Roman" w:cs="Times New Roman"/>
                <w:sz w:val="24"/>
                <w:szCs w:val="24"/>
              </w:rPr>
            </w:pPr>
            <w:r w:rsidRPr="00405EB5">
              <w:rPr>
                <w:rFonts w:ascii="Times New Roman" w:hAnsi="Times New Roman" w:cs="Times New Roman"/>
                <w:sz w:val="24"/>
                <w:szCs w:val="24"/>
              </w:rPr>
              <w:t>Указываются основания такого вывода</w:t>
            </w:r>
          </w:p>
        </w:tc>
      </w:tr>
    </w:tbl>
    <w:p w:rsidR="00405EB5" w:rsidRPr="00853D13" w:rsidRDefault="00405EB5" w:rsidP="00405EB5">
      <w:pPr>
        <w:tabs>
          <w:tab w:val="left" w:pos="3784"/>
        </w:tabs>
        <w:jc w:val="both"/>
      </w:pPr>
      <w: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5443"/>
        <w:gridCol w:w="2041"/>
      </w:tblGrid>
      <w:tr w:rsidR="00405EB5" w:rsidRPr="00405EB5" w:rsidTr="00405EB5">
        <w:tc>
          <w:tcPr>
            <w:tcW w:w="1587"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jc w:val="center"/>
            </w:pPr>
            <w:hyperlink w:anchor="Par149" w:tooltip="9) непредставление заявителем нотариально удостоверенного согласия третьих лиц в случае, если жилой дом обременен правами указанных лиц;" w:history="1">
              <w:r w:rsidRPr="00405EB5">
                <w:rPr>
                  <w:color w:val="0000FF"/>
                </w:rPr>
                <w:t>подпункт 9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2041"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Указываются основания такого вывода</w:t>
            </w:r>
          </w:p>
        </w:tc>
      </w:tr>
      <w:tr w:rsidR="00405EB5" w:rsidRPr="00405EB5" w:rsidTr="00405EB5">
        <w:tc>
          <w:tcPr>
            <w:tcW w:w="1587"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jc w:val="center"/>
            </w:pPr>
            <w:hyperlink w:anchor="Par150" w:tooltip="10)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 w:history="1">
              <w:r w:rsidRPr="00405EB5">
                <w:rPr>
                  <w:color w:val="0000FF"/>
                </w:rPr>
                <w:t>подпункт 10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2041"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Указываются основания такого вывода</w:t>
            </w:r>
          </w:p>
        </w:tc>
      </w:tr>
      <w:tr w:rsidR="00405EB5" w:rsidRPr="00405EB5" w:rsidTr="00405EB5">
        <w:tc>
          <w:tcPr>
            <w:tcW w:w="1587"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jc w:val="center"/>
            </w:pPr>
            <w:hyperlink w:anchor="Par151" w:tooltip="11) использование жилого дома заявителем или иным лицом в качестве места постоянного проживания." w:history="1">
              <w:r w:rsidRPr="00405EB5">
                <w:rPr>
                  <w:color w:val="0000FF"/>
                </w:rPr>
                <w:t>подпункт 11 пункта 2.12</w:t>
              </w:r>
            </w:hyperlink>
          </w:p>
        </w:tc>
        <w:tc>
          <w:tcPr>
            <w:tcW w:w="5443"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использование жилого дома заявителем или иным лицом в качестве места постоянного проживания</w:t>
            </w:r>
          </w:p>
        </w:tc>
        <w:tc>
          <w:tcPr>
            <w:tcW w:w="2041" w:type="dxa"/>
            <w:tcBorders>
              <w:top w:val="single" w:sz="4" w:space="0" w:color="auto"/>
              <w:left w:val="single" w:sz="4" w:space="0" w:color="auto"/>
              <w:bottom w:val="single" w:sz="4" w:space="0" w:color="auto"/>
              <w:right w:val="single" w:sz="4" w:space="0" w:color="auto"/>
            </w:tcBorders>
          </w:tcPr>
          <w:p w:rsidR="00405EB5" w:rsidRPr="00405EB5" w:rsidRDefault="00405EB5" w:rsidP="00405EB5">
            <w:pPr>
              <w:widowControl w:val="0"/>
              <w:autoSpaceDE w:val="0"/>
              <w:autoSpaceDN w:val="0"/>
              <w:adjustRightInd w:val="0"/>
            </w:pPr>
            <w:r w:rsidRPr="00405EB5">
              <w:t>Указываются основания такого вывода</w:t>
            </w:r>
          </w:p>
        </w:tc>
      </w:tr>
    </w:tbl>
    <w:p w:rsidR="00405EB5" w:rsidRPr="00405EB5" w:rsidRDefault="00405EB5" w:rsidP="00405EB5">
      <w:pPr>
        <w:widowControl w:val="0"/>
        <w:autoSpaceDE w:val="0"/>
        <w:autoSpaceDN w:val="0"/>
        <w:adjustRightInd w:val="0"/>
        <w:ind w:firstLine="540"/>
        <w:jc w:val="both"/>
      </w:pPr>
    </w:p>
    <w:p w:rsidR="00405EB5" w:rsidRPr="00694033" w:rsidRDefault="00405EB5" w:rsidP="00405EB5">
      <w:pPr>
        <w:widowControl w:val="0"/>
        <w:autoSpaceDE w:val="0"/>
        <w:autoSpaceDN w:val="0"/>
        <w:adjustRightInd w:val="0"/>
        <w:jc w:val="both"/>
      </w:pPr>
      <w:r w:rsidRPr="00694033">
        <w:t xml:space="preserve">    Вы  вправе  повторно  обратиться  в уполномоченный орган с заявлением о</w:t>
      </w:r>
    </w:p>
    <w:p w:rsidR="00405EB5" w:rsidRPr="00694033" w:rsidRDefault="00405EB5" w:rsidP="00405EB5">
      <w:pPr>
        <w:widowControl w:val="0"/>
        <w:autoSpaceDE w:val="0"/>
        <w:autoSpaceDN w:val="0"/>
        <w:adjustRightInd w:val="0"/>
        <w:jc w:val="both"/>
      </w:pPr>
      <w:r w:rsidRPr="00694033">
        <w:t>предоставлении  государственной  (муниципальной)  услуги  после  устранения</w:t>
      </w:r>
    </w:p>
    <w:p w:rsidR="00405EB5" w:rsidRPr="00694033" w:rsidRDefault="00405EB5" w:rsidP="00405EB5">
      <w:pPr>
        <w:widowControl w:val="0"/>
        <w:autoSpaceDE w:val="0"/>
        <w:autoSpaceDN w:val="0"/>
        <w:adjustRightInd w:val="0"/>
        <w:jc w:val="both"/>
      </w:pPr>
      <w:r w:rsidRPr="00694033">
        <w:t>указанных нарушений.</w:t>
      </w:r>
    </w:p>
    <w:p w:rsidR="00405EB5" w:rsidRPr="00694033" w:rsidRDefault="00405EB5" w:rsidP="00405EB5">
      <w:pPr>
        <w:widowControl w:val="0"/>
        <w:autoSpaceDE w:val="0"/>
        <w:autoSpaceDN w:val="0"/>
        <w:adjustRightInd w:val="0"/>
        <w:jc w:val="both"/>
      </w:pPr>
      <w:r w:rsidRPr="00694033">
        <w:t xml:space="preserve">    Данный   отказ   может   быть  обжалован  в  досудебном  порядке  путем</w:t>
      </w:r>
    </w:p>
    <w:p w:rsidR="00405EB5" w:rsidRPr="00694033" w:rsidRDefault="00405EB5" w:rsidP="00405EB5">
      <w:pPr>
        <w:widowControl w:val="0"/>
        <w:autoSpaceDE w:val="0"/>
        <w:autoSpaceDN w:val="0"/>
        <w:adjustRightInd w:val="0"/>
        <w:jc w:val="both"/>
      </w:pPr>
      <w:r w:rsidRPr="00694033">
        <w:t>направления жалобы в ______________________________________________________</w:t>
      </w:r>
    </w:p>
    <w:p w:rsidR="00405EB5" w:rsidRPr="00694033" w:rsidRDefault="00405EB5" w:rsidP="00405EB5">
      <w:pPr>
        <w:widowControl w:val="0"/>
        <w:autoSpaceDE w:val="0"/>
        <w:autoSpaceDN w:val="0"/>
        <w:adjustRightInd w:val="0"/>
        <w:jc w:val="both"/>
      </w:pPr>
      <w:r w:rsidRPr="00694033">
        <w:lastRenderedPageBreak/>
        <w:t>______________________________________________, а также в судебном порядке.</w:t>
      </w:r>
    </w:p>
    <w:p w:rsidR="00405EB5" w:rsidRPr="00694033" w:rsidRDefault="00405EB5" w:rsidP="00405EB5">
      <w:pPr>
        <w:widowControl w:val="0"/>
        <w:autoSpaceDE w:val="0"/>
        <w:autoSpaceDN w:val="0"/>
        <w:adjustRightInd w:val="0"/>
        <w:jc w:val="both"/>
      </w:pPr>
      <w:r w:rsidRPr="00694033">
        <w:t xml:space="preserve">    Дополнительно информируем: ____________________________________________</w:t>
      </w:r>
    </w:p>
    <w:p w:rsidR="00405EB5" w:rsidRPr="00405EB5" w:rsidRDefault="00405EB5" w:rsidP="00405EB5">
      <w:pPr>
        <w:widowControl w:val="0"/>
        <w:autoSpaceDE w:val="0"/>
        <w:autoSpaceDN w:val="0"/>
        <w:adjustRightInd w:val="0"/>
        <w:jc w:val="both"/>
        <w:rPr>
          <w:sz w:val="20"/>
          <w:szCs w:val="20"/>
        </w:rPr>
      </w:pPr>
      <w:r w:rsidRPr="00405EB5">
        <w:rPr>
          <w:sz w:val="20"/>
          <w:szCs w:val="20"/>
        </w:rPr>
        <w:t>__________________________________________________________________________.</w:t>
      </w:r>
    </w:p>
    <w:p w:rsidR="00405EB5" w:rsidRPr="00405EB5" w:rsidRDefault="00405EB5" w:rsidP="00405EB5">
      <w:pPr>
        <w:widowControl w:val="0"/>
        <w:autoSpaceDE w:val="0"/>
        <w:autoSpaceDN w:val="0"/>
        <w:adjustRightInd w:val="0"/>
        <w:jc w:val="both"/>
        <w:rPr>
          <w:sz w:val="20"/>
          <w:szCs w:val="20"/>
        </w:rPr>
      </w:pPr>
      <w:r w:rsidRPr="00405EB5">
        <w:rPr>
          <w:sz w:val="20"/>
          <w:szCs w:val="20"/>
        </w:rPr>
        <w:t>(указывается информация, необходимая для устранения причин отказа в отказе</w:t>
      </w:r>
    </w:p>
    <w:p w:rsidR="00405EB5" w:rsidRPr="00405EB5" w:rsidRDefault="00405EB5" w:rsidP="00405EB5">
      <w:pPr>
        <w:widowControl w:val="0"/>
        <w:autoSpaceDE w:val="0"/>
        <w:autoSpaceDN w:val="0"/>
        <w:adjustRightInd w:val="0"/>
        <w:jc w:val="both"/>
        <w:rPr>
          <w:sz w:val="20"/>
          <w:szCs w:val="20"/>
        </w:rPr>
      </w:pPr>
      <w:r w:rsidRPr="00405EB5">
        <w:rPr>
          <w:sz w:val="20"/>
          <w:szCs w:val="20"/>
        </w:rPr>
        <w:t xml:space="preserve">    предоставления государственной (муниципальной) услуги, а также иная</w:t>
      </w:r>
    </w:p>
    <w:p w:rsidR="00405EB5" w:rsidRPr="00405EB5" w:rsidRDefault="00405EB5" w:rsidP="00405EB5">
      <w:pPr>
        <w:widowControl w:val="0"/>
        <w:autoSpaceDE w:val="0"/>
        <w:autoSpaceDN w:val="0"/>
        <w:adjustRightInd w:val="0"/>
        <w:jc w:val="both"/>
        <w:rPr>
          <w:sz w:val="20"/>
          <w:szCs w:val="20"/>
        </w:rPr>
      </w:pPr>
      <w:r w:rsidRPr="00405EB5">
        <w:rPr>
          <w:sz w:val="20"/>
          <w:szCs w:val="20"/>
        </w:rPr>
        <w:t xml:space="preserve">                  дополнительная информация при наличии)</w:t>
      </w:r>
    </w:p>
    <w:p w:rsidR="00405EB5" w:rsidRPr="00405EB5" w:rsidRDefault="00405EB5" w:rsidP="00405EB5">
      <w:pPr>
        <w:widowControl w:val="0"/>
        <w:autoSpaceDE w:val="0"/>
        <w:autoSpaceDN w:val="0"/>
        <w:adjustRightInd w:val="0"/>
        <w:jc w:val="both"/>
        <w:rPr>
          <w:sz w:val="20"/>
          <w:szCs w:val="20"/>
        </w:rPr>
      </w:pPr>
    </w:p>
    <w:p w:rsidR="00405EB5" w:rsidRPr="00405EB5" w:rsidRDefault="00405EB5" w:rsidP="00405EB5">
      <w:pPr>
        <w:widowControl w:val="0"/>
        <w:autoSpaceDE w:val="0"/>
        <w:autoSpaceDN w:val="0"/>
        <w:adjustRightInd w:val="0"/>
        <w:jc w:val="both"/>
        <w:rPr>
          <w:sz w:val="20"/>
          <w:szCs w:val="20"/>
        </w:rPr>
      </w:pPr>
    </w:p>
    <w:p w:rsidR="00405EB5" w:rsidRPr="00405EB5" w:rsidRDefault="00405EB5" w:rsidP="00405EB5">
      <w:pPr>
        <w:widowControl w:val="0"/>
        <w:autoSpaceDE w:val="0"/>
        <w:autoSpaceDN w:val="0"/>
        <w:adjustRightInd w:val="0"/>
        <w:jc w:val="both"/>
        <w:rPr>
          <w:sz w:val="20"/>
          <w:szCs w:val="20"/>
        </w:rPr>
      </w:pPr>
      <w:r w:rsidRPr="00405EB5">
        <w:rPr>
          <w:sz w:val="20"/>
          <w:szCs w:val="20"/>
        </w:rPr>
        <w:t>___________________  ______________  ______________________________________</w:t>
      </w:r>
    </w:p>
    <w:p w:rsidR="00405EB5" w:rsidRPr="00405EB5" w:rsidRDefault="00405EB5" w:rsidP="00405EB5">
      <w:pPr>
        <w:widowControl w:val="0"/>
        <w:autoSpaceDE w:val="0"/>
        <w:autoSpaceDN w:val="0"/>
        <w:adjustRightInd w:val="0"/>
        <w:jc w:val="both"/>
        <w:rPr>
          <w:sz w:val="20"/>
          <w:szCs w:val="20"/>
        </w:rPr>
      </w:pPr>
      <w:r w:rsidRPr="00405EB5">
        <w:rPr>
          <w:sz w:val="20"/>
          <w:szCs w:val="20"/>
        </w:rPr>
        <w:t xml:space="preserve">    (должность)        (подпись)     (фамилия, имя, отчество (при наличии))</w:t>
      </w:r>
    </w:p>
    <w:p w:rsidR="00853D13" w:rsidRPr="00853D13" w:rsidRDefault="00853D13" w:rsidP="00405EB5">
      <w:pPr>
        <w:tabs>
          <w:tab w:val="left" w:pos="3784"/>
        </w:tabs>
        <w:jc w:val="both"/>
      </w:pPr>
    </w:p>
    <w:sectPr w:rsidR="00853D13" w:rsidRPr="00853D13" w:rsidSect="002062CB">
      <w:headerReference w:type="even" r:id="rId50"/>
      <w:headerReference w:type="default" r:id="rId51"/>
      <w:pgSz w:w="11900" w:h="16840"/>
      <w:pgMar w:top="1134" w:right="480" w:bottom="709" w:left="1701" w:header="114" w:footer="85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2D5" w:rsidRDefault="005812D5">
      <w:r>
        <w:separator/>
      </w:r>
    </w:p>
  </w:endnote>
  <w:endnote w:type="continuationSeparator" w:id="0">
    <w:p w:rsidR="005812D5" w:rsidRDefault="0058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2D5" w:rsidRDefault="005812D5">
      <w:r>
        <w:separator/>
      </w:r>
    </w:p>
  </w:footnote>
  <w:footnote w:type="continuationSeparator" w:id="0">
    <w:p w:rsidR="005812D5" w:rsidRDefault="0058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B5" w:rsidRDefault="00405EB5">
    <w:pPr>
      <w:pStyle w:val="aa"/>
      <w:jc w:val="center"/>
    </w:pPr>
    <w:r>
      <w:fldChar w:fldCharType="begin"/>
    </w:r>
    <w:r>
      <w:instrText>PAGE   \* MERGEFORMAT</w:instrText>
    </w:r>
    <w:r>
      <w:fldChar w:fldCharType="separate"/>
    </w:r>
    <w:r w:rsidR="0082448F">
      <w:rPr>
        <w:noProof/>
      </w:rPr>
      <w:t>22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B5" w:rsidRDefault="00405EB5" w:rsidP="00445BC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05EB5" w:rsidRDefault="00405EB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B5" w:rsidRDefault="00405EB5" w:rsidP="00445BC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2448F">
      <w:rPr>
        <w:rStyle w:val="ac"/>
        <w:noProof/>
      </w:rPr>
      <w:t>2</w:t>
    </w:r>
    <w:r>
      <w:rPr>
        <w:rStyle w:val="ac"/>
      </w:rPr>
      <w:fldChar w:fldCharType="end"/>
    </w:r>
  </w:p>
  <w:p w:rsidR="00405EB5" w:rsidRDefault="00405EB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71AE1"/>
    <w:multiLevelType w:val="multilevel"/>
    <w:tmpl w:val="9738D30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11352F8"/>
    <w:multiLevelType w:val="multilevel"/>
    <w:tmpl w:val="F4309900"/>
    <w:lvl w:ilvl="0">
      <w:start w:val="1"/>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1"/>
      <w:numFmt w:val="decimal"/>
      <w:lvlText w:val="%3."/>
      <w:lvlJc w:val="left"/>
      <w:pPr>
        <w:ind w:left="2238" w:hanging="1530"/>
      </w:pPr>
      <w:rPr>
        <w:rFonts w:hint="default"/>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353A2B7F"/>
    <w:multiLevelType w:val="hybridMultilevel"/>
    <w:tmpl w:val="661E11A2"/>
    <w:lvl w:ilvl="0" w:tplc="C36EE546">
      <w:start w:val="11"/>
      <w:numFmt w:val="decimal"/>
      <w:lvlText w:val="%1."/>
      <w:lvlJc w:val="left"/>
      <w:pPr>
        <w:ind w:left="1085" w:hanging="375"/>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5A2764E"/>
    <w:multiLevelType w:val="hybridMultilevel"/>
    <w:tmpl w:val="8C88E8F6"/>
    <w:lvl w:ilvl="0" w:tplc="A15E36B6">
      <w:start w:val="1"/>
      <w:numFmt w:val="decimal"/>
      <w:lvlText w:val="%1."/>
      <w:lvlJc w:val="left"/>
      <w:pPr>
        <w:ind w:left="928"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664D09"/>
    <w:multiLevelType w:val="hybridMultilevel"/>
    <w:tmpl w:val="4B0EE8BE"/>
    <w:lvl w:ilvl="0" w:tplc="85DCD238">
      <w:start w:val="2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B34569E"/>
    <w:multiLevelType w:val="hybridMultilevel"/>
    <w:tmpl w:val="865C1902"/>
    <w:lvl w:ilvl="0" w:tplc="B360FFD4">
      <w:start w:val="20"/>
      <w:numFmt w:val="decimal"/>
      <w:lvlText w:val="%1."/>
      <w:lvlJc w:val="left"/>
      <w:pPr>
        <w:ind w:left="1085" w:hanging="375"/>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5"/>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D16"/>
    <w:rsid w:val="00000BB6"/>
    <w:rsid w:val="00000D37"/>
    <w:rsid w:val="00001443"/>
    <w:rsid w:val="00001D12"/>
    <w:rsid w:val="0000268C"/>
    <w:rsid w:val="00002A15"/>
    <w:rsid w:val="00002B9B"/>
    <w:rsid w:val="00003DD6"/>
    <w:rsid w:val="000048D8"/>
    <w:rsid w:val="000057C6"/>
    <w:rsid w:val="00006012"/>
    <w:rsid w:val="0000678C"/>
    <w:rsid w:val="0000693C"/>
    <w:rsid w:val="00010468"/>
    <w:rsid w:val="0001089F"/>
    <w:rsid w:val="00010E5A"/>
    <w:rsid w:val="00010F51"/>
    <w:rsid w:val="000114E6"/>
    <w:rsid w:val="0001238E"/>
    <w:rsid w:val="000126A5"/>
    <w:rsid w:val="0001319B"/>
    <w:rsid w:val="000136DC"/>
    <w:rsid w:val="000138DE"/>
    <w:rsid w:val="00013B12"/>
    <w:rsid w:val="00014905"/>
    <w:rsid w:val="00015C34"/>
    <w:rsid w:val="00016201"/>
    <w:rsid w:val="00016DCF"/>
    <w:rsid w:val="000176CC"/>
    <w:rsid w:val="00021237"/>
    <w:rsid w:val="000228B2"/>
    <w:rsid w:val="00022B9B"/>
    <w:rsid w:val="00024CD7"/>
    <w:rsid w:val="0002555F"/>
    <w:rsid w:val="000257A1"/>
    <w:rsid w:val="000264B8"/>
    <w:rsid w:val="00030A72"/>
    <w:rsid w:val="00030EB4"/>
    <w:rsid w:val="000322A5"/>
    <w:rsid w:val="00032CFC"/>
    <w:rsid w:val="00033513"/>
    <w:rsid w:val="00033EFF"/>
    <w:rsid w:val="00034BE9"/>
    <w:rsid w:val="00034CA0"/>
    <w:rsid w:val="00036FF9"/>
    <w:rsid w:val="00040801"/>
    <w:rsid w:val="00040A69"/>
    <w:rsid w:val="000411F1"/>
    <w:rsid w:val="000418A1"/>
    <w:rsid w:val="0004259D"/>
    <w:rsid w:val="000435C1"/>
    <w:rsid w:val="00044A96"/>
    <w:rsid w:val="0004548A"/>
    <w:rsid w:val="00045BD7"/>
    <w:rsid w:val="00045E07"/>
    <w:rsid w:val="00045E20"/>
    <w:rsid w:val="00046681"/>
    <w:rsid w:val="00046CD3"/>
    <w:rsid w:val="00047D27"/>
    <w:rsid w:val="00047F84"/>
    <w:rsid w:val="00051010"/>
    <w:rsid w:val="00051B31"/>
    <w:rsid w:val="000523C7"/>
    <w:rsid w:val="00053979"/>
    <w:rsid w:val="00053C30"/>
    <w:rsid w:val="00055EC7"/>
    <w:rsid w:val="00055ECA"/>
    <w:rsid w:val="00056E36"/>
    <w:rsid w:val="00057598"/>
    <w:rsid w:val="000578BF"/>
    <w:rsid w:val="00057C04"/>
    <w:rsid w:val="00060D46"/>
    <w:rsid w:val="00062445"/>
    <w:rsid w:val="00062FC6"/>
    <w:rsid w:val="000637F1"/>
    <w:rsid w:val="00063AB6"/>
    <w:rsid w:val="00063C87"/>
    <w:rsid w:val="00064AA9"/>
    <w:rsid w:val="00065F15"/>
    <w:rsid w:val="0006733A"/>
    <w:rsid w:val="00067A09"/>
    <w:rsid w:val="0007018F"/>
    <w:rsid w:val="0007060D"/>
    <w:rsid w:val="00071017"/>
    <w:rsid w:val="0007181A"/>
    <w:rsid w:val="00072617"/>
    <w:rsid w:val="000729E7"/>
    <w:rsid w:val="00072AFE"/>
    <w:rsid w:val="00073B22"/>
    <w:rsid w:val="000742F6"/>
    <w:rsid w:val="00075808"/>
    <w:rsid w:val="00075C17"/>
    <w:rsid w:val="00075D52"/>
    <w:rsid w:val="00075F9B"/>
    <w:rsid w:val="00077A28"/>
    <w:rsid w:val="000807D1"/>
    <w:rsid w:val="0008088B"/>
    <w:rsid w:val="0008092E"/>
    <w:rsid w:val="00080BE4"/>
    <w:rsid w:val="00081114"/>
    <w:rsid w:val="000815E3"/>
    <w:rsid w:val="00082B25"/>
    <w:rsid w:val="00083EC0"/>
    <w:rsid w:val="00083F13"/>
    <w:rsid w:val="000851D3"/>
    <w:rsid w:val="0008681D"/>
    <w:rsid w:val="00086C97"/>
    <w:rsid w:val="0009157B"/>
    <w:rsid w:val="000938CB"/>
    <w:rsid w:val="00094555"/>
    <w:rsid w:val="0009487D"/>
    <w:rsid w:val="0009512C"/>
    <w:rsid w:val="00095A1E"/>
    <w:rsid w:val="00095C24"/>
    <w:rsid w:val="00095FB3"/>
    <w:rsid w:val="000969BA"/>
    <w:rsid w:val="00097152"/>
    <w:rsid w:val="00097781"/>
    <w:rsid w:val="000A316D"/>
    <w:rsid w:val="000A3CD3"/>
    <w:rsid w:val="000A3E0E"/>
    <w:rsid w:val="000A538C"/>
    <w:rsid w:val="000A65D7"/>
    <w:rsid w:val="000B01A0"/>
    <w:rsid w:val="000B021D"/>
    <w:rsid w:val="000B0519"/>
    <w:rsid w:val="000B0AE8"/>
    <w:rsid w:val="000B0B64"/>
    <w:rsid w:val="000B18D4"/>
    <w:rsid w:val="000B197C"/>
    <w:rsid w:val="000B2359"/>
    <w:rsid w:val="000B2DE7"/>
    <w:rsid w:val="000B3010"/>
    <w:rsid w:val="000B37AD"/>
    <w:rsid w:val="000B37C1"/>
    <w:rsid w:val="000B3DEF"/>
    <w:rsid w:val="000B40B4"/>
    <w:rsid w:val="000B4CB1"/>
    <w:rsid w:val="000B5631"/>
    <w:rsid w:val="000B5786"/>
    <w:rsid w:val="000C020C"/>
    <w:rsid w:val="000C02AF"/>
    <w:rsid w:val="000C0628"/>
    <w:rsid w:val="000C143A"/>
    <w:rsid w:val="000C19C8"/>
    <w:rsid w:val="000C1C66"/>
    <w:rsid w:val="000C28CD"/>
    <w:rsid w:val="000C3099"/>
    <w:rsid w:val="000C3349"/>
    <w:rsid w:val="000C3678"/>
    <w:rsid w:val="000C4AEE"/>
    <w:rsid w:val="000C5FC6"/>
    <w:rsid w:val="000C63EF"/>
    <w:rsid w:val="000C7623"/>
    <w:rsid w:val="000D0679"/>
    <w:rsid w:val="000D0AF9"/>
    <w:rsid w:val="000D111E"/>
    <w:rsid w:val="000D1474"/>
    <w:rsid w:val="000D1E7F"/>
    <w:rsid w:val="000D1F3E"/>
    <w:rsid w:val="000D252B"/>
    <w:rsid w:val="000D49B8"/>
    <w:rsid w:val="000D4F09"/>
    <w:rsid w:val="000D5931"/>
    <w:rsid w:val="000D5CCA"/>
    <w:rsid w:val="000D629E"/>
    <w:rsid w:val="000D6AC9"/>
    <w:rsid w:val="000D6E68"/>
    <w:rsid w:val="000E0943"/>
    <w:rsid w:val="000E1349"/>
    <w:rsid w:val="000E1579"/>
    <w:rsid w:val="000E1C25"/>
    <w:rsid w:val="000E2334"/>
    <w:rsid w:val="000E2D14"/>
    <w:rsid w:val="000E349B"/>
    <w:rsid w:val="000E572E"/>
    <w:rsid w:val="000E70D0"/>
    <w:rsid w:val="000E7568"/>
    <w:rsid w:val="000F05E6"/>
    <w:rsid w:val="000F1367"/>
    <w:rsid w:val="000F4A60"/>
    <w:rsid w:val="000F7500"/>
    <w:rsid w:val="000F7AA2"/>
    <w:rsid w:val="001004C0"/>
    <w:rsid w:val="0010052C"/>
    <w:rsid w:val="00100B98"/>
    <w:rsid w:val="001012EE"/>
    <w:rsid w:val="00101420"/>
    <w:rsid w:val="00101DEC"/>
    <w:rsid w:val="0010242D"/>
    <w:rsid w:val="001024C9"/>
    <w:rsid w:val="00103ECF"/>
    <w:rsid w:val="00103F0D"/>
    <w:rsid w:val="00105161"/>
    <w:rsid w:val="0010649F"/>
    <w:rsid w:val="00106E3D"/>
    <w:rsid w:val="00107EEC"/>
    <w:rsid w:val="001113E4"/>
    <w:rsid w:val="00111FF3"/>
    <w:rsid w:val="0011302E"/>
    <w:rsid w:val="001158E7"/>
    <w:rsid w:val="0011655D"/>
    <w:rsid w:val="00116DEC"/>
    <w:rsid w:val="00116F73"/>
    <w:rsid w:val="00120500"/>
    <w:rsid w:val="00121E58"/>
    <w:rsid w:val="001228EE"/>
    <w:rsid w:val="001257BA"/>
    <w:rsid w:val="001259D2"/>
    <w:rsid w:val="00126173"/>
    <w:rsid w:val="0012626F"/>
    <w:rsid w:val="001272C8"/>
    <w:rsid w:val="001300A0"/>
    <w:rsid w:val="00130D4C"/>
    <w:rsid w:val="00130FAA"/>
    <w:rsid w:val="00131AB9"/>
    <w:rsid w:val="00131D12"/>
    <w:rsid w:val="0013276A"/>
    <w:rsid w:val="001328C0"/>
    <w:rsid w:val="00132ADD"/>
    <w:rsid w:val="00132B17"/>
    <w:rsid w:val="00132D50"/>
    <w:rsid w:val="001336CE"/>
    <w:rsid w:val="00133BC9"/>
    <w:rsid w:val="00133C22"/>
    <w:rsid w:val="00134B07"/>
    <w:rsid w:val="0013520A"/>
    <w:rsid w:val="0013564D"/>
    <w:rsid w:val="00137185"/>
    <w:rsid w:val="00137C69"/>
    <w:rsid w:val="00137E15"/>
    <w:rsid w:val="00140DA9"/>
    <w:rsid w:val="001418E5"/>
    <w:rsid w:val="0014264F"/>
    <w:rsid w:val="00142FED"/>
    <w:rsid w:val="0014349D"/>
    <w:rsid w:val="001436D2"/>
    <w:rsid w:val="0014409E"/>
    <w:rsid w:val="00144323"/>
    <w:rsid w:val="00144CF8"/>
    <w:rsid w:val="00146736"/>
    <w:rsid w:val="0014684E"/>
    <w:rsid w:val="00146B88"/>
    <w:rsid w:val="001479FB"/>
    <w:rsid w:val="00150771"/>
    <w:rsid w:val="00151677"/>
    <w:rsid w:val="00151733"/>
    <w:rsid w:val="001517ED"/>
    <w:rsid w:val="00152804"/>
    <w:rsid w:val="00152B40"/>
    <w:rsid w:val="00153134"/>
    <w:rsid w:val="001550FB"/>
    <w:rsid w:val="001561A0"/>
    <w:rsid w:val="001563F4"/>
    <w:rsid w:val="001564E1"/>
    <w:rsid w:val="00157068"/>
    <w:rsid w:val="001571C2"/>
    <w:rsid w:val="001577BA"/>
    <w:rsid w:val="00157961"/>
    <w:rsid w:val="00160CB8"/>
    <w:rsid w:val="00161483"/>
    <w:rsid w:val="00161849"/>
    <w:rsid w:val="00161FC1"/>
    <w:rsid w:val="001626C6"/>
    <w:rsid w:val="00162FC6"/>
    <w:rsid w:val="001633B6"/>
    <w:rsid w:val="00163C2C"/>
    <w:rsid w:val="00164375"/>
    <w:rsid w:val="001656BC"/>
    <w:rsid w:val="00166222"/>
    <w:rsid w:val="001665C9"/>
    <w:rsid w:val="0016775E"/>
    <w:rsid w:val="00167D56"/>
    <w:rsid w:val="001707B4"/>
    <w:rsid w:val="00171AE8"/>
    <w:rsid w:val="001722CA"/>
    <w:rsid w:val="0017310A"/>
    <w:rsid w:val="00173A7D"/>
    <w:rsid w:val="001748FB"/>
    <w:rsid w:val="00174E7F"/>
    <w:rsid w:val="001754CB"/>
    <w:rsid w:val="00175936"/>
    <w:rsid w:val="0017617D"/>
    <w:rsid w:val="00176748"/>
    <w:rsid w:val="00176942"/>
    <w:rsid w:val="0017711B"/>
    <w:rsid w:val="00177598"/>
    <w:rsid w:val="00181D11"/>
    <w:rsid w:val="001832B2"/>
    <w:rsid w:val="00183596"/>
    <w:rsid w:val="001837AE"/>
    <w:rsid w:val="00183981"/>
    <w:rsid w:val="00183A4B"/>
    <w:rsid w:val="00184EDF"/>
    <w:rsid w:val="001863E0"/>
    <w:rsid w:val="001869CF"/>
    <w:rsid w:val="00187339"/>
    <w:rsid w:val="001875B6"/>
    <w:rsid w:val="00187CCD"/>
    <w:rsid w:val="001900CE"/>
    <w:rsid w:val="001901B5"/>
    <w:rsid w:val="00190D74"/>
    <w:rsid w:val="00191B1D"/>
    <w:rsid w:val="00192E4B"/>
    <w:rsid w:val="00192EF4"/>
    <w:rsid w:val="00192F73"/>
    <w:rsid w:val="001933C7"/>
    <w:rsid w:val="001936D2"/>
    <w:rsid w:val="00193D36"/>
    <w:rsid w:val="00194F1C"/>
    <w:rsid w:val="00195507"/>
    <w:rsid w:val="00195608"/>
    <w:rsid w:val="00195615"/>
    <w:rsid w:val="001957BC"/>
    <w:rsid w:val="001962B4"/>
    <w:rsid w:val="001975A0"/>
    <w:rsid w:val="00197784"/>
    <w:rsid w:val="00197DFD"/>
    <w:rsid w:val="001A0415"/>
    <w:rsid w:val="001A0B60"/>
    <w:rsid w:val="001A1F38"/>
    <w:rsid w:val="001A20EB"/>
    <w:rsid w:val="001A40A3"/>
    <w:rsid w:val="001A6647"/>
    <w:rsid w:val="001A6BD5"/>
    <w:rsid w:val="001B0241"/>
    <w:rsid w:val="001B0970"/>
    <w:rsid w:val="001B29DF"/>
    <w:rsid w:val="001B2A45"/>
    <w:rsid w:val="001B5647"/>
    <w:rsid w:val="001B6905"/>
    <w:rsid w:val="001B7070"/>
    <w:rsid w:val="001C087F"/>
    <w:rsid w:val="001C0B3E"/>
    <w:rsid w:val="001C1C94"/>
    <w:rsid w:val="001C2051"/>
    <w:rsid w:val="001C39BE"/>
    <w:rsid w:val="001C40B4"/>
    <w:rsid w:val="001C44A5"/>
    <w:rsid w:val="001C4B55"/>
    <w:rsid w:val="001C4E4D"/>
    <w:rsid w:val="001C595D"/>
    <w:rsid w:val="001C5C12"/>
    <w:rsid w:val="001C6297"/>
    <w:rsid w:val="001C64EF"/>
    <w:rsid w:val="001C744D"/>
    <w:rsid w:val="001D008C"/>
    <w:rsid w:val="001D0194"/>
    <w:rsid w:val="001D01A3"/>
    <w:rsid w:val="001D0658"/>
    <w:rsid w:val="001D0764"/>
    <w:rsid w:val="001D0821"/>
    <w:rsid w:val="001D0D11"/>
    <w:rsid w:val="001D1986"/>
    <w:rsid w:val="001D1B52"/>
    <w:rsid w:val="001D2AED"/>
    <w:rsid w:val="001D4596"/>
    <w:rsid w:val="001D5AB1"/>
    <w:rsid w:val="001D5E07"/>
    <w:rsid w:val="001D7D75"/>
    <w:rsid w:val="001E10B8"/>
    <w:rsid w:val="001E162C"/>
    <w:rsid w:val="001E1FAA"/>
    <w:rsid w:val="001E2DA3"/>
    <w:rsid w:val="001E3FED"/>
    <w:rsid w:val="001E44FC"/>
    <w:rsid w:val="001E4586"/>
    <w:rsid w:val="001E494A"/>
    <w:rsid w:val="001E4AA3"/>
    <w:rsid w:val="001E4AB2"/>
    <w:rsid w:val="001E507C"/>
    <w:rsid w:val="001E5C16"/>
    <w:rsid w:val="001E5FFD"/>
    <w:rsid w:val="001E75FE"/>
    <w:rsid w:val="001E7F7C"/>
    <w:rsid w:val="001F1CA5"/>
    <w:rsid w:val="001F24F5"/>
    <w:rsid w:val="001F274C"/>
    <w:rsid w:val="001F2757"/>
    <w:rsid w:val="001F38C0"/>
    <w:rsid w:val="001F3C11"/>
    <w:rsid w:val="001F4AE4"/>
    <w:rsid w:val="001F5B3F"/>
    <w:rsid w:val="001F6480"/>
    <w:rsid w:val="001F7721"/>
    <w:rsid w:val="001F7ABA"/>
    <w:rsid w:val="001F7E72"/>
    <w:rsid w:val="001F7F10"/>
    <w:rsid w:val="00200746"/>
    <w:rsid w:val="00200FA6"/>
    <w:rsid w:val="002020F3"/>
    <w:rsid w:val="00203C5A"/>
    <w:rsid w:val="00203DF5"/>
    <w:rsid w:val="00204CD0"/>
    <w:rsid w:val="00205435"/>
    <w:rsid w:val="002062CB"/>
    <w:rsid w:val="00207BF6"/>
    <w:rsid w:val="00210B6A"/>
    <w:rsid w:val="00211908"/>
    <w:rsid w:val="0021193A"/>
    <w:rsid w:val="002124B6"/>
    <w:rsid w:val="002127E0"/>
    <w:rsid w:val="00212986"/>
    <w:rsid w:val="00212C05"/>
    <w:rsid w:val="00212FC9"/>
    <w:rsid w:val="002149CB"/>
    <w:rsid w:val="00216E12"/>
    <w:rsid w:val="00216EC0"/>
    <w:rsid w:val="00216F85"/>
    <w:rsid w:val="002176FD"/>
    <w:rsid w:val="002201C8"/>
    <w:rsid w:val="0022065D"/>
    <w:rsid w:val="002222D2"/>
    <w:rsid w:val="00224823"/>
    <w:rsid w:val="00226632"/>
    <w:rsid w:val="00226F07"/>
    <w:rsid w:val="00230CB0"/>
    <w:rsid w:val="00230F3A"/>
    <w:rsid w:val="00231C62"/>
    <w:rsid w:val="0023238E"/>
    <w:rsid w:val="002328EE"/>
    <w:rsid w:val="00234CA1"/>
    <w:rsid w:val="00234F82"/>
    <w:rsid w:val="00237331"/>
    <w:rsid w:val="00240324"/>
    <w:rsid w:val="00240513"/>
    <w:rsid w:val="00241D8A"/>
    <w:rsid w:val="0024224E"/>
    <w:rsid w:val="0024452B"/>
    <w:rsid w:val="0024509B"/>
    <w:rsid w:val="00245E6C"/>
    <w:rsid w:val="002461FA"/>
    <w:rsid w:val="00246BA5"/>
    <w:rsid w:val="00246C2F"/>
    <w:rsid w:val="0024743D"/>
    <w:rsid w:val="00247AA8"/>
    <w:rsid w:val="00250495"/>
    <w:rsid w:val="0025084B"/>
    <w:rsid w:val="00250AFB"/>
    <w:rsid w:val="002515B9"/>
    <w:rsid w:val="0025172F"/>
    <w:rsid w:val="00251D31"/>
    <w:rsid w:val="00251F74"/>
    <w:rsid w:val="00252214"/>
    <w:rsid w:val="0025406B"/>
    <w:rsid w:val="0025580D"/>
    <w:rsid w:val="00255B1E"/>
    <w:rsid w:val="002561E0"/>
    <w:rsid w:val="00256756"/>
    <w:rsid w:val="00257529"/>
    <w:rsid w:val="00257A16"/>
    <w:rsid w:val="00257BED"/>
    <w:rsid w:val="00257FBC"/>
    <w:rsid w:val="0026064E"/>
    <w:rsid w:val="002607E5"/>
    <w:rsid w:val="00261C9D"/>
    <w:rsid w:val="00261CA8"/>
    <w:rsid w:val="002621DF"/>
    <w:rsid w:val="00263102"/>
    <w:rsid w:val="00263108"/>
    <w:rsid w:val="0026345A"/>
    <w:rsid w:val="00263590"/>
    <w:rsid w:val="002637F2"/>
    <w:rsid w:val="00266A6B"/>
    <w:rsid w:val="00267588"/>
    <w:rsid w:val="00267C41"/>
    <w:rsid w:val="00271AD1"/>
    <w:rsid w:val="00271B84"/>
    <w:rsid w:val="00274622"/>
    <w:rsid w:val="00275962"/>
    <w:rsid w:val="002776F2"/>
    <w:rsid w:val="00277D48"/>
    <w:rsid w:val="00280E37"/>
    <w:rsid w:val="00282EC2"/>
    <w:rsid w:val="00284568"/>
    <w:rsid w:val="00285634"/>
    <w:rsid w:val="002868BE"/>
    <w:rsid w:val="00286B8F"/>
    <w:rsid w:val="00286C49"/>
    <w:rsid w:val="002870C3"/>
    <w:rsid w:val="00287BBE"/>
    <w:rsid w:val="00287D74"/>
    <w:rsid w:val="0029154D"/>
    <w:rsid w:val="0029462C"/>
    <w:rsid w:val="00295F04"/>
    <w:rsid w:val="00296457"/>
    <w:rsid w:val="002970B1"/>
    <w:rsid w:val="002A0091"/>
    <w:rsid w:val="002A0458"/>
    <w:rsid w:val="002A0714"/>
    <w:rsid w:val="002A1553"/>
    <w:rsid w:val="002A1B47"/>
    <w:rsid w:val="002A218E"/>
    <w:rsid w:val="002A239A"/>
    <w:rsid w:val="002A2BF3"/>
    <w:rsid w:val="002A48DD"/>
    <w:rsid w:val="002A4CCB"/>
    <w:rsid w:val="002A527B"/>
    <w:rsid w:val="002A5452"/>
    <w:rsid w:val="002A5BB1"/>
    <w:rsid w:val="002A60A4"/>
    <w:rsid w:val="002A641A"/>
    <w:rsid w:val="002A71EB"/>
    <w:rsid w:val="002A77AB"/>
    <w:rsid w:val="002B09F1"/>
    <w:rsid w:val="002B0C6E"/>
    <w:rsid w:val="002B1238"/>
    <w:rsid w:val="002B2D5F"/>
    <w:rsid w:val="002B3810"/>
    <w:rsid w:val="002B3E2C"/>
    <w:rsid w:val="002B422A"/>
    <w:rsid w:val="002B46D7"/>
    <w:rsid w:val="002B5A53"/>
    <w:rsid w:val="002B5EF0"/>
    <w:rsid w:val="002B61F6"/>
    <w:rsid w:val="002B67E0"/>
    <w:rsid w:val="002B69D9"/>
    <w:rsid w:val="002B714D"/>
    <w:rsid w:val="002B732C"/>
    <w:rsid w:val="002B7B49"/>
    <w:rsid w:val="002B7C8C"/>
    <w:rsid w:val="002C010B"/>
    <w:rsid w:val="002C2146"/>
    <w:rsid w:val="002C31F4"/>
    <w:rsid w:val="002C353A"/>
    <w:rsid w:val="002C3851"/>
    <w:rsid w:val="002C533B"/>
    <w:rsid w:val="002C5B5F"/>
    <w:rsid w:val="002C67FE"/>
    <w:rsid w:val="002C6C1A"/>
    <w:rsid w:val="002C6D00"/>
    <w:rsid w:val="002C7A35"/>
    <w:rsid w:val="002C7F5F"/>
    <w:rsid w:val="002D0A7F"/>
    <w:rsid w:val="002D0DF4"/>
    <w:rsid w:val="002D0F09"/>
    <w:rsid w:val="002D338A"/>
    <w:rsid w:val="002D405D"/>
    <w:rsid w:val="002D453A"/>
    <w:rsid w:val="002D4E4F"/>
    <w:rsid w:val="002D508C"/>
    <w:rsid w:val="002D63DB"/>
    <w:rsid w:val="002D6C4E"/>
    <w:rsid w:val="002D6F59"/>
    <w:rsid w:val="002D714D"/>
    <w:rsid w:val="002D73BD"/>
    <w:rsid w:val="002D7AC9"/>
    <w:rsid w:val="002E0460"/>
    <w:rsid w:val="002E0B32"/>
    <w:rsid w:val="002E0F84"/>
    <w:rsid w:val="002E3133"/>
    <w:rsid w:val="002E3BA2"/>
    <w:rsid w:val="002E3FF4"/>
    <w:rsid w:val="002E4DEE"/>
    <w:rsid w:val="002E4DF4"/>
    <w:rsid w:val="002E69C1"/>
    <w:rsid w:val="002E6DBB"/>
    <w:rsid w:val="002E71F6"/>
    <w:rsid w:val="002E7A59"/>
    <w:rsid w:val="002F02B2"/>
    <w:rsid w:val="002F0890"/>
    <w:rsid w:val="002F16AA"/>
    <w:rsid w:val="002F1836"/>
    <w:rsid w:val="002F1AD8"/>
    <w:rsid w:val="002F1C60"/>
    <w:rsid w:val="002F295D"/>
    <w:rsid w:val="002F3140"/>
    <w:rsid w:val="002F3C5D"/>
    <w:rsid w:val="002F4117"/>
    <w:rsid w:val="002F4726"/>
    <w:rsid w:val="002F4838"/>
    <w:rsid w:val="002F6403"/>
    <w:rsid w:val="002F652D"/>
    <w:rsid w:val="002F77E7"/>
    <w:rsid w:val="003022DD"/>
    <w:rsid w:val="003029EB"/>
    <w:rsid w:val="003040D6"/>
    <w:rsid w:val="003047E9"/>
    <w:rsid w:val="00304E20"/>
    <w:rsid w:val="00305330"/>
    <w:rsid w:val="00305408"/>
    <w:rsid w:val="00305C01"/>
    <w:rsid w:val="00305EAF"/>
    <w:rsid w:val="00306B14"/>
    <w:rsid w:val="00307C5D"/>
    <w:rsid w:val="00310082"/>
    <w:rsid w:val="00310403"/>
    <w:rsid w:val="003109B5"/>
    <w:rsid w:val="003109D6"/>
    <w:rsid w:val="00315953"/>
    <w:rsid w:val="00316A24"/>
    <w:rsid w:val="00316E3D"/>
    <w:rsid w:val="00316FE5"/>
    <w:rsid w:val="00317377"/>
    <w:rsid w:val="00320409"/>
    <w:rsid w:val="00320EDB"/>
    <w:rsid w:val="00322DFB"/>
    <w:rsid w:val="003234A1"/>
    <w:rsid w:val="0032696F"/>
    <w:rsid w:val="00327A1C"/>
    <w:rsid w:val="003307D1"/>
    <w:rsid w:val="00331571"/>
    <w:rsid w:val="003316EA"/>
    <w:rsid w:val="0033171F"/>
    <w:rsid w:val="00331C64"/>
    <w:rsid w:val="003327DD"/>
    <w:rsid w:val="00332927"/>
    <w:rsid w:val="00332B9E"/>
    <w:rsid w:val="00333D3C"/>
    <w:rsid w:val="00334ECE"/>
    <w:rsid w:val="003365B0"/>
    <w:rsid w:val="0033730F"/>
    <w:rsid w:val="00337B0A"/>
    <w:rsid w:val="00340078"/>
    <w:rsid w:val="003406B2"/>
    <w:rsid w:val="00340707"/>
    <w:rsid w:val="00340B3C"/>
    <w:rsid w:val="00342F17"/>
    <w:rsid w:val="00343490"/>
    <w:rsid w:val="0034376F"/>
    <w:rsid w:val="00346E2E"/>
    <w:rsid w:val="003520E6"/>
    <w:rsid w:val="003527FF"/>
    <w:rsid w:val="0035280A"/>
    <w:rsid w:val="00353271"/>
    <w:rsid w:val="003559F7"/>
    <w:rsid w:val="0035640B"/>
    <w:rsid w:val="00357024"/>
    <w:rsid w:val="003629E2"/>
    <w:rsid w:val="00366049"/>
    <w:rsid w:val="00366A4A"/>
    <w:rsid w:val="00367535"/>
    <w:rsid w:val="00370442"/>
    <w:rsid w:val="00370BD3"/>
    <w:rsid w:val="00372DCC"/>
    <w:rsid w:val="00373C6B"/>
    <w:rsid w:val="00374B9E"/>
    <w:rsid w:val="003753BA"/>
    <w:rsid w:val="00375410"/>
    <w:rsid w:val="00375946"/>
    <w:rsid w:val="00375E98"/>
    <w:rsid w:val="00376320"/>
    <w:rsid w:val="00376819"/>
    <w:rsid w:val="0037696C"/>
    <w:rsid w:val="00376FF7"/>
    <w:rsid w:val="00377525"/>
    <w:rsid w:val="00377FC1"/>
    <w:rsid w:val="0038029F"/>
    <w:rsid w:val="003804CB"/>
    <w:rsid w:val="00380BEC"/>
    <w:rsid w:val="003810E2"/>
    <w:rsid w:val="0038194D"/>
    <w:rsid w:val="00382932"/>
    <w:rsid w:val="0038304F"/>
    <w:rsid w:val="00386167"/>
    <w:rsid w:val="003861F2"/>
    <w:rsid w:val="0038683D"/>
    <w:rsid w:val="003907FE"/>
    <w:rsid w:val="00390FD1"/>
    <w:rsid w:val="0039121E"/>
    <w:rsid w:val="003917F9"/>
    <w:rsid w:val="00391802"/>
    <w:rsid w:val="00391CE4"/>
    <w:rsid w:val="003922C1"/>
    <w:rsid w:val="0039304B"/>
    <w:rsid w:val="00393812"/>
    <w:rsid w:val="00393BD7"/>
    <w:rsid w:val="00393D85"/>
    <w:rsid w:val="00393EA7"/>
    <w:rsid w:val="00395BB3"/>
    <w:rsid w:val="003A0809"/>
    <w:rsid w:val="003A1157"/>
    <w:rsid w:val="003A195F"/>
    <w:rsid w:val="003A1A09"/>
    <w:rsid w:val="003A203D"/>
    <w:rsid w:val="003A2454"/>
    <w:rsid w:val="003A27F8"/>
    <w:rsid w:val="003A36E9"/>
    <w:rsid w:val="003A4DBB"/>
    <w:rsid w:val="003A50FC"/>
    <w:rsid w:val="003A6A95"/>
    <w:rsid w:val="003A71E2"/>
    <w:rsid w:val="003B09D6"/>
    <w:rsid w:val="003B0F91"/>
    <w:rsid w:val="003B189E"/>
    <w:rsid w:val="003B3F82"/>
    <w:rsid w:val="003B4018"/>
    <w:rsid w:val="003B447B"/>
    <w:rsid w:val="003B4722"/>
    <w:rsid w:val="003B632B"/>
    <w:rsid w:val="003C1DF0"/>
    <w:rsid w:val="003C30B7"/>
    <w:rsid w:val="003C43B7"/>
    <w:rsid w:val="003C57DF"/>
    <w:rsid w:val="003C5D2D"/>
    <w:rsid w:val="003C5FB3"/>
    <w:rsid w:val="003C7055"/>
    <w:rsid w:val="003D0215"/>
    <w:rsid w:val="003D2E36"/>
    <w:rsid w:val="003D2F4D"/>
    <w:rsid w:val="003D36C5"/>
    <w:rsid w:val="003D485E"/>
    <w:rsid w:val="003D5B3F"/>
    <w:rsid w:val="003D6B80"/>
    <w:rsid w:val="003D74DD"/>
    <w:rsid w:val="003D76A9"/>
    <w:rsid w:val="003D79EB"/>
    <w:rsid w:val="003E0596"/>
    <w:rsid w:val="003E1625"/>
    <w:rsid w:val="003E1DFF"/>
    <w:rsid w:val="003E1F8E"/>
    <w:rsid w:val="003E53EE"/>
    <w:rsid w:val="003E5F7E"/>
    <w:rsid w:val="003E7AA4"/>
    <w:rsid w:val="003F08F7"/>
    <w:rsid w:val="003F237F"/>
    <w:rsid w:val="003F2EE9"/>
    <w:rsid w:val="003F4A3F"/>
    <w:rsid w:val="003F5631"/>
    <w:rsid w:val="003F57A9"/>
    <w:rsid w:val="003F590E"/>
    <w:rsid w:val="003F7E80"/>
    <w:rsid w:val="004009C1"/>
    <w:rsid w:val="00401BE9"/>
    <w:rsid w:val="004020C8"/>
    <w:rsid w:val="0040226D"/>
    <w:rsid w:val="0040476D"/>
    <w:rsid w:val="00404A0E"/>
    <w:rsid w:val="00404B49"/>
    <w:rsid w:val="00404B70"/>
    <w:rsid w:val="0040541F"/>
    <w:rsid w:val="00405EB5"/>
    <w:rsid w:val="00406438"/>
    <w:rsid w:val="0040643C"/>
    <w:rsid w:val="00406C17"/>
    <w:rsid w:val="00407F35"/>
    <w:rsid w:val="00410406"/>
    <w:rsid w:val="00411199"/>
    <w:rsid w:val="0041228B"/>
    <w:rsid w:val="00412EDF"/>
    <w:rsid w:val="004132B1"/>
    <w:rsid w:val="00414191"/>
    <w:rsid w:val="004145E6"/>
    <w:rsid w:val="004150A4"/>
    <w:rsid w:val="00415208"/>
    <w:rsid w:val="004156C3"/>
    <w:rsid w:val="00415D2A"/>
    <w:rsid w:val="00415DCC"/>
    <w:rsid w:val="00415E57"/>
    <w:rsid w:val="00416F8A"/>
    <w:rsid w:val="00417CB3"/>
    <w:rsid w:val="00417FCC"/>
    <w:rsid w:val="004214E8"/>
    <w:rsid w:val="00421BA4"/>
    <w:rsid w:val="00421F6B"/>
    <w:rsid w:val="00423774"/>
    <w:rsid w:val="00424AAE"/>
    <w:rsid w:val="00426B6D"/>
    <w:rsid w:val="0043123C"/>
    <w:rsid w:val="0043165F"/>
    <w:rsid w:val="0043178D"/>
    <w:rsid w:val="00431E23"/>
    <w:rsid w:val="004321EB"/>
    <w:rsid w:val="00432CE8"/>
    <w:rsid w:val="004362AF"/>
    <w:rsid w:val="00440063"/>
    <w:rsid w:val="00440650"/>
    <w:rsid w:val="004407F0"/>
    <w:rsid w:val="004414B8"/>
    <w:rsid w:val="004419FD"/>
    <w:rsid w:val="00441AD4"/>
    <w:rsid w:val="00442134"/>
    <w:rsid w:val="0044247B"/>
    <w:rsid w:val="00442D74"/>
    <w:rsid w:val="00443F88"/>
    <w:rsid w:val="00444653"/>
    <w:rsid w:val="00444746"/>
    <w:rsid w:val="00445004"/>
    <w:rsid w:val="0044548F"/>
    <w:rsid w:val="00445BCD"/>
    <w:rsid w:val="00445FFC"/>
    <w:rsid w:val="0044725C"/>
    <w:rsid w:val="004514A4"/>
    <w:rsid w:val="0045152B"/>
    <w:rsid w:val="0045159F"/>
    <w:rsid w:val="004523EB"/>
    <w:rsid w:val="00452501"/>
    <w:rsid w:val="004539CE"/>
    <w:rsid w:val="00453C7A"/>
    <w:rsid w:val="004549C3"/>
    <w:rsid w:val="00454ED2"/>
    <w:rsid w:val="00455FCD"/>
    <w:rsid w:val="00456C83"/>
    <w:rsid w:val="004572A5"/>
    <w:rsid w:val="0045775F"/>
    <w:rsid w:val="00457C10"/>
    <w:rsid w:val="00457D80"/>
    <w:rsid w:val="00460011"/>
    <w:rsid w:val="00460662"/>
    <w:rsid w:val="004609BB"/>
    <w:rsid w:val="00461195"/>
    <w:rsid w:val="0046155A"/>
    <w:rsid w:val="0046170E"/>
    <w:rsid w:val="00462E76"/>
    <w:rsid w:val="004630D8"/>
    <w:rsid w:val="0046313A"/>
    <w:rsid w:val="00465BAE"/>
    <w:rsid w:val="00466630"/>
    <w:rsid w:val="0046702F"/>
    <w:rsid w:val="0046794A"/>
    <w:rsid w:val="0047029E"/>
    <w:rsid w:val="004703C1"/>
    <w:rsid w:val="00472BE5"/>
    <w:rsid w:val="004743DF"/>
    <w:rsid w:val="00474854"/>
    <w:rsid w:val="00475B00"/>
    <w:rsid w:val="0047653C"/>
    <w:rsid w:val="004766BA"/>
    <w:rsid w:val="00476EA2"/>
    <w:rsid w:val="00477647"/>
    <w:rsid w:val="00477E7D"/>
    <w:rsid w:val="0048083E"/>
    <w:rsid w:val="00480970"/>
    <w:rsid w:val="00483424"/>
    <w:rsid w:val="00483875"/>
    <w:rsid w:val="0048416B"/>
    <w:rsid w:val="004841E2"/>
    <w:rsid w:val="004860AB"/>
    <w:rsid w:val="0048671A"/>
    <w:rsid w:val="00486B90"/>
    <w:rsid w:val="0048792F"/>
    <w:rsid w:val="00487AB0"/>
    <w:rsid w:val="00490026"/>
    <w:rsid w:val="00490E38"/>
    <w:rsid w:val="0049154D"/>
    <w:rsid w:val="00492297"/>
    <w:rsid w:val="0049239F"/>
    <w:rsid w:val="00493EDD"/>
    <w:rsid w:val="00494D03"/>
    <w:rsid w:val="00495F63"/>
    <w:rsid w:val="00497521"/>
    <w:rsid w:val="0049782F"/>
    <w:rsid w:val="004A0813"/>
    <w:rsid w:val="004A1222"/>
    <w:rsid w:val="004A307B"/>
    <w:rsid w:val="004A4E03"/>
    <w:rsid w:val="004A5022"/>
    <w:rsid w:val="004A5840"/>
    <w:rsid w:val="004A5EA5"/>
    <w:rsid w:val="004A67E2"/>
    <w:rsid w:val="004A77F9"/>
    <w:rsid w:val="004B02A9"/>
    <w:rsid w:val="004B03EE"/>
    <w:rsid w:val="004B182B"/>
    <w:rsid w:val="004B1D54"/>
    <w:rsid w:val="004B2A5B"/>
    <w:rsid w:val="004B4053"/>
    <w:rsid w:val="004B41D0"/>
    <w:rsid w:val="004B5B9B"/>
    <w:rsid w:val="004B7585"/>
    <w:rsid w:val="004C13B6"/>
    <w:rsid w:val="004C148C"/>
    <w:rsid w:val="004C1654"/>
    <w:rsid w:val="004C1B51"/>
    <w:rsid w:val="004C32A6"/>
    <w:rsid w:val="004C398F"/>
    <w:rsid w:val="004C3BC3"/>
    <w:rsid w:val="004C4011"/>
    <w:rsid w:val="004C40D2"/>
    <w:rsid w:val="004C5166"/>
    <w:rsid w:val="004C584D"/>
    <w:rsid w:val="004C669D"/>
    <w:rsid w:val="004C705C"/>
    <w:rsid w:val="004C711F"/>
    <w:rsid w:val="004C7C72"/>
    <w:rsid w:val="004D01ED"/>
    <w:rsid w:val="004D043B"/>
    <w:rsid w:val="004D05BB"/>
    <w:rsid w:val="004D23ED"/>
    <w:rsid w:val="004D3194"/>
    <w:rsid w:val="004D480E"/>
    <w:rsid w:val="004D4CC6"/>
    <w:rsid w:val="004D5902"/>
    <w:rsid w:val="004D6359"/>
    <w:rsid w:val="004D7702"/>
    <w:rsid w:val="004D789D"/>
    <w:rsid w:val="004D78EC"/>
    <w:rsid w:val="004E01BF"/>
    <w:rsid w:val="004E0786"/>
    <w:rsid w:val="004E1DED"/>
    <w:rsid w:val="004E3FA9"/>
    <w:rsid w:val="004E460E"/>
    <w:rsid w:val="004E469D"/>
    <w:rsid w:val="004E515C"/>
    <w:rsid w:val="004E580B"/>
    <w:rsid w:val="004E5CDD"/>
    <w:rsid w:val="004E67EA"/>
    <w:rsid w:val="004E70E6"/>
    <w:rsid w:val="004E71D7"/>
    <w:rsid w:val="004E74D3"/>
    <w:rsid w:val="004F0F32"/>
    <w:rsid w:val="004F0F61"/>
    <w:rsid w:val="004F1DD9"/>
    <w:rsid w:val="004F2EDC"/>
    <w:rsid w:val="004F3128"/>
    <w:rsid w:val="004F4093"/>
    <w:rsid w:val="004F4739"/>
    <w:rsid w:val="004F4811"/>
    <w:rsid w:val="004F5FBF"/>
    <w:rsid w:val="004F6F81"/>
    <w:rsid w:val="004F7E6F"/>
    <w:rsid w:val="00500677"/>
    <w:rsid w:val="00500710"/>
    <w:rsid w:val="00500A96"/>
    <w:rsid w:val="00501946"/>
    <w:rsid w:val="00501B2A"/>
    <w:rsid w:val="005033D6"/>
    <w:rsid w:val="00503D1A"/>
    <w:rsid w:val="00504539"/>
    <w:rsid w:val="005059CA"/>
    <w:rsid w:val="00510634"/>
    <w:rsid w:val="00510BBA"/>
    <w:rsid w:val="00510CAF"/>
    <w:rsid w:val="00512078"/>
    <w:rsid w:val="00512686"/>
    <w:rsid w:val="005129A2"/>
    <w:rsid w:val="00512F61"/>
    <w:rsid w:val="005134EC"/>
    <w:rsid w:val="00513E4C"/>
    <w:rsid w:val="005144B2"/>
    <w:rsid w:val="00516C15"/>
    <w:rsid w:val="0051733E"/>
    <w:rsid w:val="00520FD4"/>
    <w:rsid w:val="0052114F"/>
    <w:rsid w:val="00522C32"/>
    <w:rsid w:val="00523B6F"/>
    <w:rsid w:val="00526C5D"/>
    <w:rsid w:val="00527381"/>
    <w:rsid w:val="005304EA"/>
    <w:rsid w:val="0053114E"/>
    <w:rsid w:val="00532206"/>
    <w:rsid w:val="0053304E"/>
    <w:rsid w:val="00533D44"/>
    <w:rsid w:val="005351C1"/>
    <w:rsid w:val="00535F02"/>
    <w:rsid w:val="005362B9"/>
    <w:rsid w:val="00536D4C"/>
    <w:rsid w:val="0053753A"/>
    <w:rsid w:val="00537B0B"/>
    <w:rsid w:val="005404A9"/>
    <w:rsid w:val="00541129"/>
    <w:rsid w:val="005411A4"/>
    <w:rsid w:val="00541D29"/>
    <w:rsid w:val="00542184"/>
    <w:rsid w:val="00543A0C"/>
    <w:rsid w:val="00543CB5"/>
    <w:rsid w:val="0054498D"/>
    <w:rsid w:val="0054521B"/>
    <w:rsid w:val="00547C32"/>
    <w:rsid w:val="00551069"/>
    <w:rsid w:val="0055159D"/>
    <w:rsid w:val="005525D7"/>
    <w:rsid w:val="00553323"/>
    <w:rsid w:val="005534C9"/>
    <w:rsid w:val="005535B8"/>
    <w:rsid w:val="00553B95"/>
    <w:rsid w:val="005540CB"/>
    <w:rsid w:val="00554F8D"/>
    <w:rsid w:val="0055569D"/>
    <w:rsid w:val="00555B95"/>
    <w:rsid w:val="005577A2"/>
    <w:rsid w:val="00557EF0"/>
    <w:rsid w:val="00560044"/>
    <w:rsid w:val="0056118B"/>
    <w:rsid w:val="005611F8"/>
    <w:rsid w:val="00561DA7"/>
    <w:rsid w:val="005641E8"/>
    <w:rsid w:val="005651C8"/>
    <w:rsid w:val="00565440"/>
    <w:rsid w:val="0056766E"/>
    <w:rsid w:val="00567E69"/>
    <w:rsid w:val="00570221"/>
    <w:rsid w:val="0057048C"/>
    <w:rsid w:val="005710DB"/>
    <w:rsid w:val="005720D8"/>
    <w:rsid w:val="00572431"/>
    <w:rsid w:val="005725D1"/>
    <w:rsid w:val="005728A9"/>
    <w:rsid w:val="005730F9"/>
    <w:rsid w:val="005741E7"/>
    <w:rsid w:val="00575A66"/>
    <w:rsid w:val="00575EC0"/>
    <w:rsid w:val="00576F9E"/>
    <w:rsid w:val="0058027C"/>
    <w:rsid w:val="005805AA"/>
    <w:rsid w:val="005812D5"/>
    <w:rsid w:val="005821D7"/>
    <w:rsid w:val="00582A3B"/>
    <w:rsid w:val="00582B84"/>
    <w:rsid w:val="00583579"/>
    <w:rsid w:val="0058441B"/>
    <w:rsid w:val="005864BD"/>
    <w:rsid w:val="00587A49"/>
    <w:rsid w:val="00587BCA"/>
    <w:rsid w:val="00590143"/>
    <w:rsid w:val="005906D9"/>
    <w:rsid w:val="005915C9"/>
    <w:rsid w:val="0059200B"/>
    <w:rsid w:val="00592271"/>
    <w:rsid w:val="00592E01"/>
    <w:rsid w:val="00592EA3"/>
    <w:rsid w:val="005947C6"/>
    <w:rsid w:val="00595756"/>
    <w:rsid w:val="00596741"/>
    <w:rsid w:val="00596D6C"/>
    <w:rsid w:val="0059715F"/>
    <w:rsid w:val="005A1543"/>
    <w:rsid w:val="005A17B6"/>
    <w:rsid w:val="005A4392"/>
    <w:rsid w:val="005A5C35"/>
    <w:rsid w:val="005A767B"/>
    <w:rsid w:val="005B09AD"/>
    <w:rsid w:val="005B0DC0"/>
    <w:rsid w:val="005B2FDA"/>
    <w:rsid w:val="005B4B54"/>
    <w:rsid w:val="005B59E4"/>
    <w:rsid w:val="005B5D02"/>
    <w:rsid w:val="005B64F4"/>
    <w:rsid w:val="005B7C12"/>
    <w:rsid w:val="005C031F"/>
    <w:rsid w:val="005C1172"/>
    <w:rsid w:val="005C1703"/>
    <w:rsid w:val="005C1EE0"/>
    <w:rsid w:val="005C3052"/>
    <w:rsid w:val="005C3668"/>
    <w:rsid w:val="005C3AF9"/>
    <w:rsid w:val="005C5F7A"/>
    <w:rsid w:val="005C63A7"/>
    <w:rsid w:val="005C6719"/>
    <w:rsid w:val="005D03E3"/>
    <w:rsid w:val="005D0622"/>
    <w:rsid w:val="005D06CE"/>
    <w:rsid w:val="005D1D2B"/>
    <w:rsid w:val="005D1FBD"/>
    <w:rsid w:val="005D28AC"/>
    <w:rsid w:val="005D3032"/>
    <w:rsid w:val="005D3257"/>
    <w:rsid w:val="005D3457"/>
    <w:rsid w:val="005D49C6"/>
    <w:rsid w:val="005D5037"/>
    <w:rsid w:val="005D5614"/>
    <w:rsid w:val="005D563F"/>
    <w:rsid w:val="005D5E50"/>
    <w:rsid w:val="005D6132"/>
    <w:rsid w:val="005D7100"/>
    <w:rsid w:val="005D7E12"/>
    <w:rsid w:val="005E041A"/>
    <w:rsid w:val="005E1078"/>
    <w:rsid w:val="005E1C17"/>
    <w:rsid w:val="005E1D3C"/>
    <w:rsid w:val="005E3127"/>
    <w:rsid w:val="005E3A90"/>
    <w:rsid w:val="005E3D88"/>
    <w:rsid w:val="005E422D"/>
    <w:rsid w:val="005E634A"/>
    <w:rsid w:val="005E7688"/>
    <w:rsid w:val="005F00BE"/>
    <w:rsid w:val="005F2215"/>
    <w:rsid w:val="005F2E44"/>
    <w:rsid w:val="005F3ECE"/>
    <w:rsid w:val="005F494E"/>
    <w:rsid w:val="005F4958"/>
    <w:rsid w:val="005F7442"/>
    <w:rsid w:val="00600F40"/>
    <w:rsid w:val="0060154C"/>
    <w:rsid w:val="0060188C"/>
    <w:rsid w:val="00602F74"/>
    <w:rsid w:val="006035F6"/>
    <w:rsid w:val="00604107"/>
    <w:rsid w:val="00605809"/>
    <w:rsid w:val="006061D9"/>
    <w:rsid w:val="00606840"/>
    <w:rsid w:val="00607655"/>
    <w:rsid w:val="00607AD4"/>
    <w:rsid w:val="00607E85"/>
    <w:rsid w:val="00610180"/>
    <w:rsid w:val="00610546"/>
    <w:rsid w:val="006107AA"/>
    <w:rsid w:val="00611DE2"/>
    <w:rsid w:val="00612C5B"/>
    <w:rsid w:val="00612D6D"/>
    <w:rsid w:val="0061334F"/>
    <w:rsid w:val="006144BE"/>
    <w:rsid w:val="006146E4"/>
    <w:rsid w:val="0061476A"/>
    <w:rsid w:val="00615275"/>
    <w:rsid w:val="00615D62"/>
    <w:rsid w:val="00616845"/>
    <w:rsid w:val="006201E6"/>
    <w:rsid w:val="0062088A"/>
    <w:rsid w:val="00622698"/>
    <w:rsid w:val="00624823"/>
    <w:rsid w:val="00624A65"/>
    <w:rsid w:val="00625826"/>
    <w:rsid w:val="0063075E"/>
    <w:rsid w:val="006309F7"/>
    <w:rsid w:val="006329A3"/>
    <w:rsid w:val="00633EB4"/>
    <w:rsid w:val="00634680"/>
    <w:rsid w:val="0063683C"/>
    <w:rsid w:val="006370BC"/>
    <w:rsid w:val="00637404"/>
    <w:rsid w:val="00637E3B"/>
    <w:rsid w:val="0064071F"/>
    <w:rsid w:val="00641963"/>
    <w:rsid w:val="0064321D"/>
    <w:rsid w:val="006443FB"/>
    <w:rsid w:val="00645154"/>
    <w:rsid w:val="00645550"/>
    <w:rsid w:val="006465B4"/>
    <w:rsid w:val="006479EA"/>
    <w:rsid w:val="00650264"/>
    <w:rsid w:val="00650E4A"/>
    <w:rsid w:val="00651113"/>
    <w:rsid w:val="0065390A"/>
    <w:rsid w:val="00653F08"/>
    <w:rsid w:val="0065415F"/>
    <w:rsid w:val="00654795"/>
    <w:rsid w:val="00654BD4"/>
    <w:rsid w:val="00654C71"/>
    <w:rsid w:val="00654E15"/>
    <w:rsid w:val="0065732E"/>
    <w:rsid w:val="0066107F"/>
    <w:rsid w:val="006612B4"/>
    <w:rsid w:val="006612BA"/>
    <w:rsid w:val="00661A34"/>
    <w:rsid w:val="00661E86"/>
    <w:rsid w:val="00662337"/>
    <w:rsid w:val="00663077"/>
    <w:rsid w:val="0066337F"/>
    <w:rsid w:val="00664660"/>
    <w:rsid w:val="00666110"/>
    <w:rsid w:val="00666255"/>
    <w:rsid w:val="006664F1"/>
    <w:rsid w:val="00670897"/>
    <w:rsid w:val="00670BE6"/>
    <w:rsid w:val="006710BF"/>
    <w:rsid w:val="006710E5"/>
    <w:rsid w:val="00671978"/>
    <w:rsid w:val="00671A01"/>
    <w:rsid w:val="00671B16"/>
    <w:rsid w:val="00671B22"/>
    <w:rsid w:val="00672044"/>
    <w:rsid w:val="00672576"/>
    <w:rsid w:val="006740B6"/>
    <w:rsid w:val="006758BC"/>
    <w:rsid w:val="0067598B"/>
    <w:rsid w:val="00676717"/>
    <w:rsid w:val="00680752"/>
    <w:rsid w:val="00680E35"/>
    <w:rsid w:val="0068201D"/>
    <w:rsid w:val="006822FA"/>
    <w:rsid w:val="00683E5F"/>
    <w:rsid w:val="006847F3"/>
    <w:rsid w:val="0068492E"/>
    <w:rsid w:val="00684C24"/>
    <w:rsid w:val="00685DB0"/>
    <w:rsid w:val="00685F6C"/>
    <w:rsid w:val="00685F87"/>
    <w:rsid w:val="00686170"/>
    <w:rsid w:val="00686534"/>
    <w:rsid w:val="00686975"/>
    <w:rsid w:val="00686B45"/>
    <w:rsid w:val="00686DE1"/>
    <w:rsid w:val="0068736A"/>
    <w:rsid w:val="00692145"/>
    <w:rsid w:val="00692460"/>
    <w:rsid w:val="0069253C"/>
    <w:rsid w:val="00693DC2"/>
    <w:rsid w:val="00694033"/>
    <w:rsid w:val="00694BB4"/>
    <w:rsid w:val="00694DDC"/>
    <w:rsid w:val="006952C3"/>
    <w:rsid w:val="00695A7A"/>
    <w:rsid w:val="00695D31"/>
    <w:rsid w:val="0069654D"/>
    <w:rsid w:val="00697B3E"/>
    <w:rsid w:val="006A07AA"/>
    <w:rsid w:val="006A1496"/>
    <w:rsid w:val="006A1CA8"/>
    <w:rsid w:val="006A2028"/>
    <w:rsid w:val="006A2342"/>
    <w:rsid w:val="006A30C3"/>
    <w:rsid w:val="006A30E2"/>
    <w:rsid w:val="006A3B79"/>
    <w:rsid w:val="006A479F"/>
    <w:rsid w:val="006A566A"/>
    <w:rsid w:val="006A5A36"/>
    <w:rsid w:val="006A5CFB"/>
    <w:rsid w:val="006A5F9B"/>
    <w:rsid w:val="006A60DE"/>
    <w:rsid w:val="006A6A29"/>
    <w:rsid w:val="006B2222"/>
    <w:rsid w:val="006B27E8"/>
    <w:rsid w:val="006B288C"/>
    <w:rsid w:val="006B2E7F"/>
    <w:rsid w:val="006B31BF"/>
    <w:rsid w:val="006B5001"/>
    <w:rsid w:val="006B54FD"/>
    <w:rsid w:val="006B610E"/>
    <w:rsid w:val="006B6AE0"/>
    <w:rsid w:val="006B6B2E"/>
    <w:rsid w:val="006B789E"/>
    <w:rsid w:val="006C20D8"/>
    <w:rsid w:val="006C30EF"/>
    <w:rsid w:val="006C31EF"/>
    <w:rsid w:val="006C3ED5"/>
    <w:rsid w:val="006C5AFB"/>
    <w:rsid w:val="006C6C80"/>
    <w:rsid w:val="006C7447"/>
    <w:rsid w:val="006C7B60"/>
    <w:rsid w:val="006D0571"/>
    <w:rsid w:val="006D06B7"/>
    <w:rsid w:val="006D14E7"/>
    <w:rsid w:val="006D1624"/>
    <w:rsid w:val="006D42CC"/>
    <w:rsid w:val="006D5A8C"/>
    <w:rsid w:val="006D6FA2"/>
    <w:rsid w:val="006E1BDE"/>
    <w:rsid w:val="006E36A4"/>
    <w:rsid w:val="006E3725"/>
    <w:rsid w:val="006E4001"/>
    <w:rsid w:val="006E4797"/>
    <w:rsid w:val="006E4BFF"/>
    <w:rsid w:val="006E4CD8"/>
    <w:rsid w:val="006E5E02"/>
    <w:rsid w:val="006E605B"/>
    <w:rsid w:val="006E70BF"/>
    <w:rsid w:val="006F057E"/>
    <w:rsid w:val="006F069E"/>
    <w:rsid w:val="006F0F7E"/>
    <w:rsid w:val="006F12A2"/>
    <w:rsid w:val="006F1B2C"/>
    <w:rsid w:val="006F3E56"/>
    <w:rsid w:val="006F43DC"/>
    <w:rsid w:val="006F43F7"/>
    <w:rsid w:val="006F4445"/>
    <w:rsid w:val="006F58D8"/>
    <w:rsid w:val="006F6342"/>
    <w:rsid w:val="006F69CF"/>
    <w:rsid w:val="006F6BDF"/>
    <w:rsid w:val="007001FD"/>
    <w:rsid w:val="007003C1"/>
    <w:rsid w:val="007015E8"/>
    <w:rsid w:val="007016D8"/>
    <w:rsid w:val="00701B82"/>
    <w:rsid w:val="007023D7"/>
    <w:rsid w:val="00702683"/>
    <w:rsid w:val="007031E5"/>
    <w:rsid w:val="00703AB7"/>
    <w:rsid w:val="00704320"/>
    <w:rsid w:val="00704FFF"/>
    <w:rsid w:val="00706CF1"/>
    <w:rsid w:val="0070760C"/>
    <w:rsid w:val="00707AF7"/>
    <w:rsid w:val="00710680"/>
    <w:rsid w:val="0071215C"/>
    <w:rsid w:val="00713877"/>
    <w:rsid w:val="007163E3"/>
    <w:rsid w:val="00716B3E"/>
    <w:rsid w:val="00717517"/>
    <w:rsid w:val="0071785A"/>
    <w:rsid w:val="007204EC"/>
    <w:rsid w:val="0072085E"/>
    <w:rsid w:val="00720C41"/>
    <w:rsid w:val="00721160"/>
    <w:rsid w:val="00721E6C"/>
    <w:rsid w:val="00721F81"/>
    <w:rsid w:val="007222B9"/>
    <w:rsid w:val="00722658"/>
    <w:rsid w:val="0072363A"/>
    <w:rsid w:val="0072365E"/>
    <w:rsid w:val="00723970"/>
    <w:rsid w:val="00723A5F"/>
    <w:rsid w:val="00723BD8"/>
    <w:rsid w:val="00723DA0"/>
    <w:rsid w:val="00723DCD"/>
    <w:rsid w:val="007242FE"/>
    <w:rsid w:val="007268DC"/>
    <w:rsid w:val="00726B34"/>
    <w:rsid w:val="00727991"/>
    <w:rsid w:val="00727E87"/>
    <w:rsid w:val="00730CAF"/>
    <w:rsid w:val="00730DF9"/>
    <w:rsid w:val="007320DE"/>
    <w:rsid w:val="007324F3"/>
    <w:rsid w:val="00734406"/>
    <w:rsid w:val="00734A74"/>
    <w:rsid w:val="007351D0"/>
    <w:rsid w:val="0073574F"/>
    <w:rsid w:val="007364C0"/>
    <w:rsid w:val="00736807"/>
    <w:rsid w:val="00737186"/>
    <w:rsid w:val="00737748"/>
    <w:rsid w:val="00737C02"/>
    <w:rsid w:val="00742E3D"/>
    <w:rsid w:val="0074325B"/>
    <w:rsid w:val="007439BF"/>
    <w:rsid w:val="00744F81"/>
    <w:rsid w:val="0074639F"/>
    <w:rsid w:val="00750EE0"/>
    <w:rsid w:val="007513D1"/>
    <w:rsid w:val="007515F8"/>
    <w:rsid w:val="00752087"/>
    <w:rsid w:val="007527D5"/>
    <w:rsid w:val="00752D74"/>
    <w:rsid w:val="0075335D"/>
    <w:rsid w:val="00753395"/>
    <w:rsid w:val="00753681"/>
    <w:rsid w:val="00753701"/>
    <w:rsid w:val="0075520C"/>
    <w:rsid w:val="007552B6"/>
    <w:rsid w:val="00757489"/>
    <w:rsid w:val="00757AF3"/>
    <w:rsid w:val="00757CEF"/>
    <w:rsid w:val="0076011D"/>
    <w:rsid w:val="00760F83"/>
    <w:rsid w:val="00762FC8"/>
    <w:rsid w:val="007634BA"/>
    <w:rsid w:val="00767053"/>
    <w:rsid w:val="007710CA"/>
    <w:rsid w:val="0077296B"/>
    <w:rsid w:val="00772D78"/>
    <w:rsid w:val="00773164"/>
    <w:rsid w:val="00773358"/>
    <w:rsid w:val="00773509"/>
    <w:rsid w:val="00773BA7"/>
    <w:rsid w:val="007748CF"/>
    <w:rsid w:val="00774E44"/>
    <w:rsid w:val="00775AB6"/>
    <w:rsid w:val="007769C4"/>
    <w:rsid w:val="00777130"/>
    <w:rsid w:val="00777185"/>
    <w:rsid w:val="00777530"/>
    <w:rsid w:val="00777643"/>
    <w:rsid w:val="00780A2B"/>
    <w:rsid w:val="00780F8E"/>
    <w:rsid w:val="00782EE6"/>
    <w:rsid w:val="007830A8"/>
    <w:rsid w:val="00786ACD"/>
    <w:rsid w:val="00791206"/>
    <w:rsid w:val="0079183C"/>
    <w:rsid w:val="007928D2"/>
    <w:rsid w:val="007930AA"/>
    <w:rsid w:val="00793BCA"/>
    <w:rsid w:val="00793D66"/>
    <w:rsid w:val="00794F34"/>
    <w:rsid w:val="0079640B"/>
    <w:rsid w:val="00796712"/>
    <w:rsid w:val="00796823"/>
    <w:rsid w:val="007971FB"/>
    <w:rsid w:val="007973D1"/>
    <w:rsid w:val="00797EC3"/>
    <w:rsid w:val="007A1A88"/>
    <w:rsid w:val="007A2476"/>
    <w:rsid w:val="007A26F9"/>
    <w:rsid w:val="007A313F"/>
    <w:rsid w:val="007A3661"/>
    <w:rsid w:val="007A37FB"/>
    <w:rsid w:val="007A3F3E"/>
    <w:rsid w:val="007A4294"/>
    <w:rsid w:val="007A5201"/>
    <w:rsid w:val="007A54CB"/>
    <w:rsid w:val="007B13D9"/>
    <w:rsid w:val="007B1478"/>
    <w:rsid w:val="007B186D"/>
    <w:rsid w:val="007B28F0"/>
    <w:rsid w:val="007B296F"/>
    <w:rsid w:val="007B2F2A"/>
    <w:rsid w:val="007B443C"/>
    <w:rsid w:val="007B57C4"/>
    <w:rsid w:val="007B5CCF"/>
    <w:rsid w:val="007B5EF8"/>
    <w:rsid w:val="007B62CA"/>
    <w:rsid w:val="007B6417"/>
    <w:rsid w:val="007B791A"/>
    <w:rsid w:val="007C01F0"/>
    <w:rsid w:val="007C0221"/>
    <w:rsid w:val="007C0458"/>
    <w:rsid w:val="007C0A60"/>
    <w:rsid w:val="007C1188"/>
    <w:rsid w:val="007C23C0"/>
    <w:rsid w:val="007C2701"/>
    <w:rsid w:val="007C30AF"/>
    <w:rsid w:val="007C3131"/>
    <w:rsid w:val="007C3951"/>
    <w:rsid w:val="007C4F3E"/>
    <w:rsid w:val="007C5D1B"/>
    <w:rsid w:val="007C673D"/>
    <w:rsid w:val="007C6B0F"/>
    <w:rsid w:val="007C73AB"/>
    <w:rsid w:val="007C76C6"/>
    <w:rsid w:val="007C7B84"/>
    <w:rsid w:val="007C7DD8"/>
    <w:rsid w:val="007D0C95"/>
    <w:rsid w:val="007D1872"/>
    <w:rsid w:val="007D1F0D"/>
    <w:rsid w:val="007D2380"/>
    <w:rsid w:val="007D2932"/>
    <w:rsid w:val="007D33AB"/>
    <w:rsid w:val="007D39C6"/>
    <w:rsid w:val="007D4E53"/>
    <w:rsid w:val="007D6045"/>
    <w:rsid w:val="007D64C7"/>
    <w:rsid w:val="007D6BE6"/>
    <w:rsid w:val="007D6E57"/>
    <w:rsid w:val="007E177F"/>
    <w:rsid w:val="007E2003"/>
    <w:rsid w:val="007E2637"/>
    <w:rsid w:val="007E43B1"/>
    <w:rsid w:val="007E4DA7"/>
    <w:rsid w:val="007E539B"/>
    <w:rsid w:val="007E588D"/>
    <w:rsid w:val="007E5C9B"/>
    <w:rsid w:val="007F0135"/>
    <w:rsid w:val="007F04A3"/>
    <w:rsid w:val="007F1D12"/>
    <w:rsid w:val="007F2797"/>
    <w:rsid w:val="007F379F"/>
    <w:rsid w:val="007F389B"/>
    <w:rsid w:val="007F40A1"/>
    <w:rsid w:val="007F5E37"/>
    <w:rsid w:val="007F679B"/>
    <w:rsid w:val="007F7934"/>
    <w:rsid w:val="00800D28"/>
    <w:rsid w:val="00801500"/>
    <w:rsid w:val="00803083"/>
    <w:rsid w:val="00803398"/>
    <w:rsid w:val="00803672"/>
    <w:rsid w:val="0080407F"/>
    <w:rsid w:val="008049B3"/>
    <w:rsid w:val="008052CE"/>
    <w:rsid w:val="00805D94"/>
    <w:rsid w:val="00807298"/>
    <w:rsid w:val="00807E56"/>
    <w:rsid w:val="00810687"/>
    <w:rsid w:val="008108B7"/>
    <w:rsid w:val="008110FD"/>
    <w:rsid w:val="00811429"/>
    <w:rsid w:val="0081250C"/>
    <w:rsid w:val="00812733"/>
    <w:rsid w:val="00813408"/>
    <w:rsid w:val="00813BB9"/>
    <w:rsid w:val="00814A70"/>
    <w:rsid w:val="00815927"/>
    <w:rsid w:val="00816B01"/>
    <w:rsid w:val="00816FE9"/>
    <w:rsid w:val="008170CB"/>
    <w:rsid w:val="0081764C"/>
    <w:rsid w:val="00817AA4"/>
    <w:rsid w:val="008200A1"/>
    <w:rsid w:val="008213C7"/>
    <w:rsid w:val="00821742"/>
    <w:rsid w:val="00822558"/>
    <w:rsid w:val="008226CE"/>
    <w:rsid w:val="00823456"/>
    <w:rsid w:val="00823477"/>
    <w:rsid w:val="0082357C"/>
    <w:rsid w:val="0082448F"/>
    <w:rsid w:val="008244DD"/>
    <w:rsid w:val="00825175"/>
    <w:rsid w:val="0082601A"/>
    <w:rsid w:val="00827121"/>
    <w:rsid w:val="00827935"/>
    <w:rsid w:val="00827BB9"/>
    <w:rsid w:val="00831591"/>
    <w:rsid w:val="0083162E"/>
    <w:rsid w:val="00831A14"/>
    <w:rsid w:val="00831A7E"/>
    <w:rsid w:val="00831C40"/>
    <w:rsid w:val="008320C6"/>
    <w:rsid w:val="00832AD9"/>
    <w:rsid w:val="00832C9F"/>
    <w:rsid w:val="00833107"/>
    <w:rsid w:val="008356CE"/>
    <w:rsid w:val="00835C4F"/>
    <w:rsid w:val="00836177"/>
    <w:rsid w:val="0083649C"/>
    <w:rsid w:val="00836CD1"/>
    <w:rsid w:val="00837038"/>
    <w:rsid w:val="00837B33"/>
    <w:rsid w:val="0084024E"/>
    <w:rsid w:val="008413CC"/>
    <w:rsid w:val="0084161D"/>
    <w:rsid w:val="00842A8F"/>
    <w:rsid w:val="00842D6D"/>
    <w:rsid w:val="0084356A"/>
    <w:rsid w:val="00843D93"/>
    <w:rsid w:val="008447DA"/>
    <w:rsid w:val="00844954"/>
    <w:rsid w:val="00844A3F"/>
    <w:rsid w:val="008455D6"/>
    <w:rsid w:val="00846141"/>
    <w:rsid w:val="008466B0"/>
    <w:rsid w:val="00846AE6"/>
    <w:rsid w:val="00846CEB"/>
    <w:rsid w:val="008474ED"/>
    <w:rsid w:val="00847823"/>
    <w:rsid w:val="00850FE5"/>
    <w:rsid w:val="00851743"/>
    <w:rsid w:val="008520F3"/>
    <w:rsid w:val="00853D13"/>
    <w:rsid w:val="0085459A"/>
    <w:rsid w:val="00856792"/>
    <w:rsid w:val="008577F4"/>
    <w:rsid w:val="00857BFF"/>
    <w:rsid w:val="00857CCE"/>
    <w:rsid w:val="00860A0C"/>
    <w:rsid w:val="00860D40"/>
    <w:rsid w:val="0086134E"/>
    <w:rsid w:val="0086195D"/>
    <w:rsid w:val="00861FC5"/>
    <w:rsid w:val="0086248A"/>
    <w:rsid w:val="008624CC"/>
    <w:rsid w:val="00863007"/>
    <w:rsid w:val="00863826"/>
    <w:rsid w:val="00864D06"/>
    <w:rsid w:val="00864EF0"/>
    <w:rsid w:val="00865016"/>
    <w:rsid w:val="008657C6"/>
    <w:rsid w:val="008664A2"/>
    <w:rsid w:val="00866D57"/>
    <w:rsid w:val="0086764A"/>
    <w:rsid w:val="00867901"/>
    <w:rsid w:val="00870561"/>
    <w:rsid w:val="00870A58"/>
    <w:rsid w:val="0087168C"/>
    <w:rsid w:val="00871E85"/>
    <w:rsid w:val="00873243"/>
    <w:rsid w:val="00873DA9"/>
    <w:rsid w:val="008749D5"/>
    <w:rsid w:val="00876023"/>
    <w:rsid w:val="0087680D"/>
    <w:rsid w:val="0088078E"/>
    <w:rsid w:val="0088096C"/>
    <w:rsid w:val="00880A7F"/>
    <w:rsid w:val="00880E63"/>
    <w:rsid w:val="00881554"/>
    <w:rsid w:val="008816C0"/>
    <w:rsid w:val="008827EF"/>
    <w:rsid w:val="008907BF"/>
    <w:rsid w:val="00890D10"/>
    <w:rsid w:val="008913BB"/>
    <w:rsid w:val="0089386C"/>
    <w:rsid w:val="0089411D"/>
    <w:rsid w:val="00897AC8"/>
    <w:rsid w:val="008A12C4"/>
    <w:rsid w:val="008A1A60"/>
    <w:rsid w:val="008A1F06"/>
    <w:rsid w:val="008A1F22"/>
    <w:rsid w:val="008A4D39"/>
    <w:rsid w:val="008A6B1D"/>
    <w:rsid w:val="008A7DB8"/>
    <w:rsid w:val="008B0573"/>
    <w:rsid w:val="008B2434"/>
    <w:rsid w:val="008B29B5"/>
    <w:rsid w:val="008B3117"/>
    <w:rsid w:val="008B3D0B"/>
    <w:rsid w:val="008B47E5"/>
    <w:rsid w:val="008B4EDC"/>
    <w:rsid w:val="008B5266"/>
    <w:rsid w:val="008B6C12"/>
    <w:rsid w:val="008B764A"/>
    <w:rsid w:val="008C0641"/>
    <w:rsid w:val="008C08C7"/>
    <w:rsid w:val="008C0F36"/>
    <w:rsid w:val="008C2EB7"/>
    <w:rsid w:val="008C4192"/>
    <w:rsid w:val="008C525C"/>
    <w:rsid w:val="008C6CC4"/>
    <w:rsid w:val="008C73F3"/>
    <w:rsid w:val="008D020A"/>
    <w:rsid w:val="008D126A"/>
    <w:rsid w:val="008D12F1"/>
    <w:rsid w:val="008D13D9"/>
    <w:rsid w:val="008D57A0"/>
    <w:rsid w:val="008D59BC"/>
    <w:rsid w:val="008D6D34"/>
    <w:rsid w:val="008D6E11"/>
    <w:rsid w:val="008E4DCE"/>
    <w:rsid w:val="008E6920"/>
    <w:rsid w:val="008E753B"/>
    <w:rsid w:val="008F0C85"/>
    <w:rsid w:val="008F128D"/>
    <w:rsid w:val="008F213A"/>
    <w:rsid w:val="008F2B18"/>
    <w:rsid w:val="008F3138"/>
    <w:rsid w:val="008F424E"/>
    <w:rsid w:val="008F4399"/>
    <w:rsid w:val="008F544D"/>
    <w:rsid w:val="008F5B18"/>
    <w:rsid w:val="008F61F1"/>
    <w:rsid w:val="008F6535"/>
    <w:rsid w:val="008F6D15"/>
    <w:rsid w:val="008F7A11"/>
    <w:rsid w:val="009000BE"/>
    <w:rsid w:val="009018B6"/>
    <w:rsid w:val="0090202B"/>
    <w:rsid w:val="00902795"/>
    <w:rsid w:val="009030E9"/>
    <w:rsid w:val="0090393F"/>
    <w:rsid w:val="009056E1"/>
    <w:rsid w:val="00905BC1"/>
    <w:rsid w:val="0090735B"/>
    <w:rsid w:val="00912896"/>
    <w:rsid w:val="009142F0"/>
    <w:rsid w:val="00916E15"/>
    <w:rsid w:val="00916F9E"/>
    <w:rsid w:val="00920928"/>
    <w:rsid w:val="009211CB"/>
    <w:rsid w:val="00921310"/>
    <w:rsid w:val="00921C12"/>
    <w:rsid w:val="0092544D"/>
    <w:rsid w:val="00925674"/>
    <w:rsid w:val="00925BA0"/>
    <w:rsid w:val="0092618A"/>
    <w:rsid w:val="009265DC"/>
    <w:rsid w:val="00926EFC"/>
    <w:rsid w:val="0092773D"/>
    <w:rsid w:val="009307F6"/>
    <w:rsid w:val="00931B9F"/>
    <w:rsid w:val="0093207B"/>
    <w:rsid w:val="00932244"/>
    <w:rsid w:val="00932A76"/>
    <w:rsid w:val="00933294"/>
    <w:rsid w:val="0093444B"/>
    <w:rsid w:val="00934D4C"/>
    <w:rsid w:val="00934D69"/>
    <w:rsid w:val="00935730"/>
    <w:rsid w:val="0093646F"/>
    <w:rsid w:val="00936A99"/>
    <w:rsid w:val="009400E9"/>
    <w:rsid w:val="00941D6A"/>
    <w:rsid w:val="00942170"/>
    <w:rsid w:val="00942D22"/>
    <w:rsid w:val="00942F5C"/>
    <w:rsid w:val="0094346E"/>
    <w:rsid w:val="009439D6"/>
    <w:rsid w:val="00943E4F"/>
    <w:rsid w:val="00944110"/>
    <w:rsid w:val="009442AB"/>
    <w:rsid w:val="00944555"/>
    <w:rsid w:val="009445FC"/>
    <w:rsid w:val="0094635E"/>
    <w:rsid w:val="00946557"/>
    <w:rsid w:val="00946F63"/>
    <w:rsid w:val="00947E86"/>
    <w:rsid w:val="009515B4"/>
    <w:rsid w:val="00952988"/>
    <w:rsid w:val="009539F6"/>
    <w:rsid w:val="00954E93"/>
    <w:rsid w:val="00954EE0"/>
    <w:rsid w:val="0095523C"/>
    <w:rsid w:val="00955532"/>
    <w:rsid w:val="009556EA"/>
    <w:rsid w:val="00955D45"/>
    <w:rsid w:val="00955EBA"/>
    <w:rsid w:val="009563A7"/>
    <w:rsid w:val="0095763B"/>
    <w:rsid w:val="00957E83"/>
    <w:rsid w:val="00961B26"/>
    <w:rsid w:val="009636CF"/>
    <w:rsid w:val="0096474C"/>
    <w:rsid w:val="0096537E"/>
    <w:rsid w:val="00965B99"/>
    <w:rsid w:val="00966A87"/>
    <w:rsid w:val="0096706F"/>
    <w:rsid w:val="00967540"/>
    <w:rsid w:val="009676BF"/>
    <w:rsid w:val="0096791D"/>
    <w:rsid w:val="0097050D"/>
    <w:rsid w:val="009718E8"/>
    <w:rsid w:val="0097235F"/>
    <w:rsid w:val="00972B9C"/>
    <w:rsid w:val="00974B92"/>
    <w:rsid w:val="00974EFF"/>
    <w:rsid w:val="00976078"/>
    <w:rsid w:val="0097625F"/>
    <w:rsid w:val="009763F3"/>
    <w:rsid w:val="00980402"/>
    <w:rsid w:val="00981438"/>
    <w:rsid w:val="00981C2E"/>
    <w:rsid w:val="00981F3C"/>
    <w:rsid w:val="00983885"/>
    <w:rsid w:val="00984C17"/>
    <w:rsid w:val="0098565F"/>
    <w:rsid w:val="00986596"/>
    <w:rsid w:val="00986E11"/>
    <w:rsid w:val="00987031"/>
    <w:rsid w:val="00987113"/>
    <w:rsid w:val="00990213"/>
    <w:rsid w:val="00990B10"/>
    <w:rsid w:val="00991036"/>
    <w:rsid w:val="009918C5"/>
    <w:rsid w:val="00992057"/>
    <w:rsid w:val="009920FF"/>
    <w:rsid w:val="009926EF"/>
    <w:rsid w:val="00992931"/>
    <w:rsid w:val="00992F23"/>
    <w:rsid w:val="009930BC"/>
    <w:rsid w:val="00993DE9"/>
    <w:rsid w:val="00994165"/>
    <w:rsid w:val="00994DCC"/>
    <w:rsid w:val="00994DF2"/>
    <w:rsid w:val="00995B84"/>
    <w:rsid w:val="00995D6C"/>
    <w:rsid w:val="00995F3A"/>
    <w:rsid w:val="00996F65"/>
    <w:rsid w:val="009A0079"/>
    <w:rsid w:val="009A0947"/>
    <w:rsid w:val="009A11F6"/>
    <w:rsid w:val="009A200E"/>
    <w:rsid w:val="009A2A14"/>
    <w:rsid w:val="009A4C67"/>
    <w:rsid w:val="009A6163"/>
    <w:rsid w:val="009A68AC"/>
    <w:rsid w:val="009A7014"/>
    <w:rsid w:val="009B01FF"/>
    <w:rsid w:val="009B0283"/>
    <w:rsid w:val="009B037A"/>
    <w:rsid w:val="009B177A"/>
    <w:rsid w:val="009B2EAB"/>
    <w:rsid w:val="009B3133"/>
    <w:rsid w:val="009B5689"/>
    <w:rsid w:val="009B6295"/>
    <w:rsid w:val="009C0153"/>
    <w:rsid w:val="009C028D"/>
    <w:rsid w:val="009C182B"/>
    <w:rsid w:val="009C20FA"/>
    <w:rsid w:val="009C334C"/>
    <w:rsid w:val="009C42A8"/>
    <w:rsid w:val="009C42E1"/>
    <w:rsid w:val="009C54A9"/>
    <w:rsid w:val="009C5760"/>
    <w:rsid w:val="009C5819"/>
    <w:rsid w:val="009C59E6"/>
    <w:rsid w:val="009C5A7B"/>
    <w:rsid w:val="009C7115"/>
    <w:rsid w:val="009D0AAA"/>
    <w:rsid w:val="009D0CDA"/>
    <w:rsid w:val="009D135B"/>
    <w:rsid w:val="009D1B28"/>
    <w:rsid w:val="009D32DC"/>
    <w:rsid w:val="009D4152"/>
    <w:rsid w:val="009D57A0"/>
    <w:rsid w:val="009D59EC"/>
    <w:rsid w:val="009D5E7F"/>
    <w:rsid w:val="009D62E5"/>
    <w:rsid w:val="009D63A1"/>
    <w:rsid w:val="009D6C3D"/>
    <w:rsid w:val="009D7ACD"/>
    <w:rsid w:val="009E0B21"/>
    <w:rsid w:val="009E1241"/>
    <w:rsid w:val="009E23C6"/>
    <w:rsid w:val="009E30E2"/>
    <w:rsid w:val="009E3E4E"/>
    <w:rsid w:val="009E4B66"/>
    <w:rsid w:val="009E53E0"/>
    <w:rsid w:val="009E5832"/>
    <w:rsid w:val="009E6241"/>
    <w:rsid w:val="009E6259"/>
    <w:rsid w:val="009E6319"/>
    <w:rsid w:val="009E7238"/>
    <w:rsid w:val="009F0825"/>
    <w:rsid w:val="009F0983"/>
    <w:rsid w:val="009F1386"/>
    <w:rsid w:val="009F2FA1"/>
    <w:rsid w:val="009F39A8"/>
    <w:rsid w:val="009F48CC"/>
    <w:rsid w:val="009F4B98"/>
    <w:rsid w:val="009F4E2A"/>
    <w:rsid w:val="009F4F01"/>
    <w:rsid w:val="009F5FB6"/>
    <w:rsid w:val="009F654D"/>
    <w:rsid w:val="009F67A9"/>
    <w:rsid w:val="009F7A5A"/>
    <w:rsid w:val="00A0164C"/>
    <w:rsid w:val="00A016DF"/>
    <w:rsid w:val="00A01B44"/>
    <w:rsid w:val="00A020CA"/>
    <w:rsid w:val="00A02158"/>
    <w:rsid w:val="00A039B1"/>
    <w:rsid w:val="00A03A92"/>
    <w:rsid w:val="00A05274"/>
    <w:rsid w:val="00A056B6"/>
    <w:rsid w:val="00A06EAF"/>
    <w:rsid w:val="00A115EF"/>
    <w:rsid w:val="00A11871"/>
    <w:rsid w:val="00A11B5E"/>
    <w:rsid w:val="00A11D2B"/>
    <w:rsid w:val="00A12AFF"/>
    <w:rsid w:val="00A12C78"/>
    <w:rsid w:val="00A1531F"/>
    <w:rsid w:val="00A15BF7"/>
    <w:rsid w:val="00A16D0E"/>
    <w:rsid w:val="00A17595"/>
    <w:rsid w:val="00A17CB4"/>
    <w:rsid w:val="00A21411"/>
    <w:rsid w:val="00A226B6"/>
    <w:rsid w:val="00A23A23"/>
    <w:rsid w:val="00A23F2B"/>
    <w:rsid w:val="00A24CA0"/>
    <w:rsid w:val="00A26613"/>
    <w:rsid w:val="00A268FD"/>
    <w:rsid w:val="00A26F66"/>
    <w:rsid w:val="00A275BB"/>
    <w:rsid w:val="00A2786C"/>
    <w:rsid w:val="00A2789B"/>
    <w:rsid w:val="00A3144C"/>
    <w:rsid w:val="00A31D33"/>
    <w:rsid w:val="00A32745"/>
    <w:rsid w:val="00A33411"/>
    <w:rsid w:val="00A33CD0"/>
    <w:rsid w:val="00A33D46"/>
    <w:rsid w:val="00A33DA4"/>
    <w:rsid w:val="00A34932"/>
    <w:rsid w:val="00A36B37"/>
    <w:rsid w:val="00A36E1F"/>
    <w:rsid w:val="00A37159"/>
    <w:rsid w:val="00A378B1"/>
    <w:rsid w:val="00A4236C"/>
    <w:rsid w:val="00A42C95"/>
    <w:rsid w:val="00A42F8A"/>
    <w:rsid w:val="00A43142"/>
    <w:rsid w:val="00A435D9"/>
    <w:rsid w:val="00A44325"/>
    <w:rsid w:val="00A449D2"/>
    <w:rsid w:val="00A459A3"/>
    <w:rsid w:val="00A45EB1"/>
    <w:rsid w:val="00A460DD"/>
    <w:rsid w:val="00A46FB5"/>
    <w:rsid w:val="00A47110"/>
    <w:rsid w:val="00A474B3"/>
    <w:rsid w:val="00A500ED"/>
    <w:rsid w:val="00A50A4D"/>
    <w:rsid w:val="00A51559"/>
    <w:rsid w:val="00A51D08"/>
    <w:rsid w:val="00A528F6"/>
    <w:rsid w:val="00A53BAB"/>
    <w:rsid w:val="00A54170"/>
    <w:rsid w:val="00A546B5"/>
    <w:rsid w:val="00A55600"/>
    <w:rsid w:val="00A55771"/>
    <w:rsid w:val="00A55B47"/>
    <w:rsid w:val="00A563CC"/>
    <w:rsid w:val="00A56864"/>
    <w:rsid w:val="00A579D3"/>
    <w:rsid w:val="00A57B1F"/>
    <w:rsid w:val="00A57F0F"/>
    <w:rsid w:val="00A57F72"/>
    <w:rsid w:val="00A603BA"/>
    <w:rsid w:val="00A617DD"/>
    <w:rsid w:val="00A62261"/>
    <w:rsid w:val="00A624B5"/>
    <w:rsid w:val="00A626B7"/>
    <w:rsid w:val="00A62CCA"/>
    <w:rsid w:val="00A63195"/>
    <w:rsid w:val="00A634C9"/>
    <w:rsid w:val="00A64246"/>
    <w:rsid w:val="00A64AE5"/>
    <w:rsid w:val="00A652AF"/>
    <w:rsid w:val="00A65A0E"/>
    <w:rsid w:val="00A65F8B"/>
    <w:rsid w:val="00A67532"/>
    <w:rsid w:val="00A67E0F"/>
    <w:rsid w:val="00A7018A"/>
    <w:rsid w:val="00A705B8"/>
    <w:rsid w:val="00A72218"/>
    <w:rsid w:val="00A75FB0"/>
    <w:rsid w:val="00A76A83"/>
    <w:rsid w:val="00A77BC5"/>
    <w:rsid w:val="00A81D6F"/>
    <w:rsid w:val="00A828B1"/>
    <w:rsid w:val="00A82CCA"/>
    <w:rsid w:val="00A86159"/>
    <w:rsid w:val="00A8782B"/>
    <w:rsid w:val="00A87E2A"/>
    <w:rsid w:val="00A90BAB"/>
    <w:rsid w:val="00A90DD7"/>
    <w:rsid w:val="00A90F04"/>
    <w:rsid w:val="00A91922"/>
    <w:rsid w:val="00A91BF0"/>
    <w:rsid w:val="00A93E20"/>
    <w:rsid w:val="00A941F9"/>
    <w:rsid w:val="00A94B91"/>
    <w:rsid w:val="00A961C9"/>
    <w:rsid w:val="00A97C68"/>
    <w:rsid w:val="00AA0522"/>
    <w:rsid w:val="00AA1856"/>
    <w:rsid w:val="00AA302E"/>
    <w:rsid w:val="00AA3743"/>
    <w:rsid w:val="00AA46CB"/>
    <w:rsid w:val="00AA6068"/>
    <w:rsid w:val="00AA617E"/>
    <w:rsid w:val="00AA628E"/>
    <w:rsid w:val="00AA744C"/>
    <w:rsid w:val="00AB206E"/>
    <w:rsid w:val="00AB2939"/>
    <w:rsid w:val="00AB3E02"/>
    <w:rsid w:val="00AB50D1"/>
    <w:rsid w:val="00AB5653"/>
    <w:rsid w:val="00AB5B61"/>
    <w:rsid w:val="00AB7295"/>
    <w:rsid w:val="00AB73E3"/>
    <w:rsid w:val="00AC0B07"/>
    <w:rsid w:val="00AC18EC"/>
    <w:rsid w:val="00AC20BA"/>
    <w:rsid w:val="00AC37F6"/>
    <w:rsid w:val="00AC3894"/>
    <w:rsid w:val="00AC3EAD"/>
    <w:rsid w:val="00AC5561"/>
    <w:rsid w:val="00AC6C7C"/>
    <w:rsid w:val="00AC6D39"/>
    <w:rsid w:val="00AD068F"/>
    <w:rsid w:val="00AD07A3"/>
    <w:rsid w:val="00AD2D81"/>
    <w:rsid w:val="00AD3093"/>
    <w:rsid w:val="00AD36EA"/>
    <w:rsid w:val="00AD4948"/>
    <w:rsid w:val="00AD4C4B"/>
    <w:rsid w:val="00AD666B"/>
    <w:rsid w:val="00AD6AB1"/>
    <w:rsid w:val="00AE0823"/>
    <w:rsid w:val="00AE212C"/>
    <w:rsid w:val="00AE3701"/>
    <w:rsid w:val="00AE4B64"/>
    <w:rsid w:val="00AE4F12"/>
    <w:rsid w:val="00AE6F53"/>
    <w:rsid w:val="00AE73B9"/>
    <w:rsid w:val="00AE7C5A"/>
    <w:rsid w:val="00AE7F31"/>
    <w:rsid w:val="00AF11EE"/>
    <w:rsid w:val="00AF1816"/>
    <w:rsid w:val="00AF18B3"/>
    <w:rsid w:val="00AF1E27"/>
    <w:rsid w:val="00AF1E9D"/>
    <w:rsid w:val="00AF2F88"/>
    <w:rsid w:val="00AF3110"/>
    <w:rsid w:val="00AF4734"/>
    <w:rsid w:val="00AF56A3"/>
    <w:rsid w:val="00AF6308"/>
    <w:rsid w:val="00AF6312"/>
    <w:rsid w:val="00AF79B8"/>
    <w:rsid w:val="00B00375"/>
    <w:rsid w:val="00B004BB"/>
    <w:rsid w:val="00B00715"/>
    <w:rsid w:val="00B0079E"/>
    <w:rsid w:val="00B00CDC"/>
    <w:rsid w:val="00B00FD3"/>
    <w:rsid w:val="00B013ED"/>
    <w:rsid w:val="00B0143F"/>
    <w:rsid w:val="00B02969"/>
    <w:rsid w:val="00B02B12"/>
    <w:rsid w:val="00B03057"/>
    <w:rsid w:val="00B03E65"/>
    <w:rsid w:val="00B03F0F"/>
    <w:rsid w:val="00B0425D"/>
    <w:rsid w:val="00B04CB1"/>
    <w:rsid w:val="00B071A8"/>
    <w:rsid w:val="00B079D1"/>
    <w:rsid w:val="00B101FA"/>
    <w:rsid w:val="00B10350"/>
    <w:rsid w:val="00B109B1"/>
    <w:rsid w:val="00B10F9E"/>
    <w:rsid w:val="00B12156"/>
    <w:rsid w:val="00B1244F"/>
    <w:rsid w:val="00B12F90"/>
    <w:rsid w:val="00B1355B"/>
    <w:rsid w:val="00B13E09"/>
    <w:rsid w:val="00B14D1A"/>
    <w:rsid w:val="00B158FF"/>
    <w:rsid w:val="00B16DDE"/>
    <w:rsid w:val="00B20275"/>
    <w:rsid w:val="00B22C17"/>
    <w:rsid w:val="00B241F4"/>
    <w:rsid w:val="00B25072"/>
    <w:rsid w:val="00B250EA"/>
    <w:rsid w:val="00B252CB"/>
    <w:rsid w:val="00B25831"/>
    <w:rsid w:val="00B26DC8"/>
    <w:rsid w:val="00B26EF6"/>
    <w:rsid w:val="00B27A9D"/>
    <w:rsid w:val="00B302CF"/>
    <w:rsid w:val="00B31DB0"/>
    <w:rsid w:val="00B32256"/>
    <w:rsid w:val="00B348E5"/>
    <w:rsid w:val="00B3498B"/>
    <w:rsid w:val="00B34D9E"/>
    <w:rsid w:val="00B35260"/>
    <w:rsid w:val="00B367D5"/>
    <w:rsid w:val="00B37E62"/>
    <w:rsid w:val="00B37F00"/>
    <w:rsid w:val="00B40C95"/>
    <w:rsid w:val="00B41BA0"/>
    <w:rsid w:val="00B42033"/>
    <w:rsid w:val="00B426A8"/>
    <w:rsid w:val="00B426D5"/>
    <w:rsid w:val="00B4314E"/>
    <w:rsid w:val="00B43837"/>
    <w:rsid w:val="00B45AE4"/>
    <w:rsid w:val="00B45FAA"/>
    <w:rsid w:val="00B46607"/>
    <w:rsid w:val="00B46E2A"/>
    <w:rsid w:val="00B47B34"/>
    <w:rsid w:val="00B51EF1"/>
    <w:rsid w:val="00B52A25"/>
    <w:rsid w:val="00B53493"/>
    <w:rsid w:val="00B53E0A"/>
    <w:rsid w:val="00B540E8"/>
    <w:rsid w:val="00B54D93"/>
    <w:rsid w:val="00B55AB5"/>
    <w:rsid w:val="00B55BD0"/>
    <w:rsid w:val="00B56830"/>
    <w:rsid w:val="00B602CD"/>
    <w:rsid w:val="00B608B8"/>
    <w:rsid w:val="00B60A66"/>
    <w:rsid w:val="00B60E56"/>
    <w:rsid w:val="00B61321"/>
    <w:rsid w:val="00B61413"/>
    <w:rsid w:val="00B62483"/>
    <w:rsid w:val="00B6262F"/>
    <w:rsid w:val="00B6465B"/>
    <w:rsid w:val="00B648B9"/>
    <w:rsid w:val="00B65576"/>
    <w:rsid w:val="00B66B73"/>
    <w:rsid w:val="00B671DF"/>
    <w:rsid w:val="00B6754D"/>
    <w:rsid w:val="00B677E8"/>
    <w:rsid w:val="00B70DA4"/>
    <w:rsid w:val="00B70EBA"/>
    <w:rsid w:val="00B715CA"/>
    <w:rsid w:val="00B71BAF"/>
    <w:rsid w:val="00B73A71"/>
    <w:rsid w:val="00B74CBD"/>
    <w:rsid w:val="00B7542B"/>
    <w:rsid w:val="00B76165"/>
    <w:rsid w:val="00B7680F"/>
    <w:rsid w:val="00B770BC"/>
    <w:rsid w:val="00B771B1"/>
    <w:rsid w:val="00B777E6"/>
    <w:rsid w:val="00B818C8"/>
    <w:rsid w:val="00B8207E"/>
    <w:rsid w:val="00B82C3F"/>
    <w:rsid w:val="00B83C61"/>
    <w:rsid w:val="00B84924"/>
    <w:rsid w:val="00B85D8A"/>
    <w:rsid w:val="00B863CC"/>
    <w:rsid w:val="00B86DA6"/>
    <w:rsid w:val="00B87C58"/>
    <w:rsid w:val="00B930E2"/>
    <w:rsid w:val="00B942CF"/>
    <w:rsid w:val="00B94CDA"/>
    <w:rsid w:val="00B94D89"/>
    <w:rsid w:val="00B95DC0"/>
    <w:rsid w:val="00B96C82"/>
    <w:rsid w:val="00BA0B9C"/>
    <w:rsid w:val="00BA12F4"/>
    <w:rsid w:val="00BA1C22"/>
    <w:rsid w:val="00BA20B2"/>
    <w:rsid w:val="00BA29D9"/>
    <w:rsid w:val="00BA3F99"/>
    <w:rsid w:val="00BA425D"/>
    <w:rsid w:val="00BA4664"/>
    <w:rsid w:val="00BA4824"/>
    <w:rsid w:val="00BA5A0F"/>
    <w:rsid w:val="00BA6915"/>
    <w:rsid w:val="00BA72CA"/>
    <w:rsid w:val="00BB088F"/>
    <w:rsid w:val="00BB0C95"/>
    <w:rsid w:val="00BB1D6F"/>
    <w:rsid w:val="00BB230B"/>
    <w:rsid w:val="00BB2EB6"/>
    <w:rsid w:val="00BB3AA4"/>
    <w:rsid w:val="00BB4C3E"/>
    <w:rsid w:val="00BB4D0E"/>
    <w:rsid w:val="00BB4D4F"/>
    <w:rsid w:val="00BB52BE"/>
    <w:rsid w:val="00BB5C44"/>
    <w:rsid w:val="00BB6A7C"/>
    <w:rsid w:val="00BB70EC"/>
    <w:rsid w:val="00BB78CD"/>
    <w:rsid w:val="00BC01D3"/>
    <w:rsid w:val="00BC03A6"/>
    <w:rsid w:val="00BC07E8"/>
    <w:rsid w:val="00BC0D2C"/>
    <w:rsid w:val="00BC2802"/>
    <w:rsid w:val="00BC3384"/>
    <w:rsid w:val="00BC3743"/>
    <w:rsid w:val="00BC3C67"/>
    <w:rsid w:val="00BC4160"/>
    <w:rsid w:val="00BC4893"/>
    <w:rsid w:val="00BC4BBA"/>
    <w:rsid w:val="00BC5383"/>
    <w:rsid w:val="00BC673C"/>
    <w:rsid w:val="00BC6EAE"/>
    <w:rsid w:val="00BC7BAD"/>
    <w:rsid w:val="00BC7E8E"/>
    <w:rsid w:val="00BD0174"/>
    <w:rsid w:val="00BD04F3"/>
    <w:rsid w:val="00BD17BE"/>
    <w:rsid w:val="00BD1F17"/>
    <w:rsid w:val="00BD2B4C"/>
    <w:rsid w:val="00BD2FD6"/>
    <w:rsid w:val="00BD3E9F"/>
    <w:rsid w:val="00BD57F1"/>
    <w:rsid w:val="00BD5C77"/>
    <w:rsid w:val="00BD6AE6"/>
    <w:rsid w:val="00BE17D5"/>
    <w:rsid w:val="00BE1A8D"/>
    <w:rsid w:val="00BE31C2"/>
    <w:rsid w:val="00BE3892"/>
    <w:rsid w:val="00BE4C3D"/>
    <w:rsid w:val="00BE52CD"/>
    <w:rsid w:val="00BE5CCE"/>
    <w:rsid w:val="00BE7143"/>
    <w:rsid w:val="00BE782A"/>
    <w:rsid w:val="00BE7E4C"/>
    <w:rsid w:val="00BF0C0B"/>
    <w:rsid w:val="00BF12C5"/>
    <w:rsid w:val="00BF212E"/>
    <w:rsid w:val="00BF2259"/>
    <w:rsid w:val="00BF2AA2"/>
    <w:rsid w:val="00BF2C8B"/>
    <w:rsid w:val="00BF34C8"/>
    <w:rsid w:val="00BF35AF"/>
    <w:rsid w:val="00BF664B"/>
    <w:rsid w:val="00BF6F9E"/>
    <w:rsid w:val="00BF7355"/>
    <w:rsid w:val="00BF7B65"/>
    <w:rsid w:val="00C00F7A"/>
    <w:rsid w:val="00C010F1"/>
    <w:rsid w:val="00C01C47"/>
    <w:rsid w:val="00C027AA"/>
    <w:rsid w:val="00C027C3"/>
    <w:rsid w:val="00C030D0"/>
    <w:rsid w:val="00C040F9"/>
    <w:rsid w:val="00C0461F"/>
    <w:rsid w:val="00C05A4E"/>
    <w:rsid w:val="00C05E3E"/>
    <w:rsid w:val="00C06897"/>
    <w:rsid w:val="00C06D18"/>
    <w:rsid w:val="00C0718F"/>
    <w:rsid w:val="00C1082B"/>
    <w:rsid w:val="00C10A6F"/>
    <w:rsid w:val="00C1120E"/>
    <w:rsid w:val="00C12751"/>
    <w:rsid w:val="00C127E3"/>
    <w:rsid w:val="00C13B16"/>
    <w:rsid w:val="00C13C0F"/>
    <w:rsid w:val="00C13CF5"/>
    <w:rsid w:val="00C16977"/>
    <w:rsid w:val="00C175EE"/>
    <w:rsid w:val="00C1760F"/>
    <w:rsid w:val="00C17B98"/>
    <w:rsid w:val="00C2065E"/>
    <w:rsid w:val="00C2084A"/>
    <w:rsid w:val="00C23998"/>
    <w:rsid w:val="00C247BD"/>
    <w:rsid w:val="00C2517C"/>
    <w:rsid w:val="00C255A6"/>
    <w:rsid w:val="00C301F8"/>
    <w:rsid w:val="00C306AE"/>
    <w:rsid w:val="00C30DE8"/>
    <w:rsid w:val="00C3107F"/>
    <w:rsid w:val="00C3173F"/>
    <w:rsid w:val="00C31DA9"/>
    <w:rsid w:val="00C331E2"/>
    <w:rsid w:val="00C33260"/>
    <w:rsid w:val="00C3486E"/>
    <w:rsid w:val="00C361FF"/>
    <w:rsid w:val="00C36A6D"/>
    <w:rsid w:val="00C404F0"/>
    <w:rsid w:val="00C40842"/>
    <w:rsid w:val="00C4314E"/>
    <w:rsid w:val="00C43D7B"/>
    <w:rsid w:val="00C44C72"/>
    <w:rsid w:val="00C44E6E"/>
    <w:rsid w:val="00C45373"/>
    <w:rsid w:val="00C4704B"/>
    <w:rsid w:val="00C474C7"/>
    <w:rsid w:val="00C479E3"/>
    <w:rsid w:val="00C50C7D"/>
    <w:rsid w:val="00C52188"/>
    <w:rsid w:val="00C52A15"/>
    <w:rsid w:val="00C53A95"/>
    <w:rsid w:val="00C53B5A"/>
    <w:rsid w:val="00C54474"/>
    <w:rsid w:val="00C5450E"/>
    <w:rsid w:val="00C5621C"/>
    <w:rsid w:val="00C60715"/>
    <w:rsid w:val="00C6132D"/>
    <w:rsid w:val="00C6150C"/>
    <w:rsid w:val="00C61B8F"/>
    <w:rsid w:val="00C62576"/>
    <w:rsid w:val="00C62D00"/>
    <w:rsid w:val="00C62F9B"/>
    <w:rsid w:val="00C64076"/>
    <w:rsid w:val="00C66895"/>
    <w:rsid w:val="00C66D86"/>
    <w:rsid w:val="00C67BCC"/>
    <w:rsid w:val="00C710D9"/>
    <w:rsid w:val="00C71899"/>
    <w:rsid w:val="00C728A5"/>
    <w:rsid w:val="00C73368"/>
    <w:rsid w:val="00C739A5"/>
    <w:rsid w:val="00C73CE2"/>
    <w:rsid w:val="00C74096"/>
    <w:rsid w:val="00C757E1"/>
    <w:rsid w:val="00C75DDA"/>
    <w:rsid w:val="00C765F5"/>
    <w:rsid w:val="00C77374"/>
    <w:rsid w:val="00C7790F"/>
    <w:rsid w:val="00C779CC"/>
    <w:rsid w:val="00C77F3F"/>
    <w:rsid w:val="00C81991"/>
    <w:rsid w:val="00C81E7E"/>
    <w:rsid w:val="00C8233E"/>
    <w:rsid w:val="00C83393"/>
    <w:rsid w:val="00C851F5"/>
    <w:rsid w:val="00C86E85"/>
    <w:rsid w:val="00C87004"/>
    <w:rsid w:val="00C87940"/>
    <w:rsid w:val="00C92097"/>
    <w:rsid w:val="00C92FB5"/>
    <w:rsid w:val="00C944C9"/>
    <w:rsid w:val="00C948C6"/>
    <w:rsid w:val="00C9544B"/>
    <w:rsid w:val="00C954FB"/>
    <w:rsid w:val="00C96676"/>
    <w:rsid w:val="00C96AA4"/>
    <w:rsid w:val="00C97B31"/>
    <w:rsid w:val="00CA0BC7"/>
    <w:rsid w:val="00CA189A"/>
    <w:rsid w:val="00CA1D40"/>
    <w:rsid w:val="00CA21AA"/>
    <w:rsid w:val="00CA2EA1"/>
    <w:rsid w:val="00CA36C3"/>
    <w:rsid w:val="00CA370E"/>
    <w:rsid w:val="00CA56E4"/>
    <w:rsid w:val="00CA6A20"/>
    <w:rsid w:val="00CA6DAC"/>
    <w:rsid w:val="00CA7153"/>
    <w:rsid w:val="00CA78CE"/>
    <w:rsid w:val="00CB38C4"/>
    <w:rsid w:val="00CB39F7"/>
    <w:rsid w:val="00CB4401"/>
    <w:rsid w:val="00CB5C4B"/>
    <w:rsid w:val="00CB7D18"/>
    <w:rsid w:val="00CC11D4"/>
    <w:rsid w:val="00CC242C"/>
    <w:rsid w:val="00CC25F6"/>
    <w:rsid w:val="00CC348C"/>
    <w:rsid w:val="00CC39FE"/>
    <w:rsid w:val="00CC417E"/>
    <w:rsid w:val="00CC4AF0"/>
    <w:rsid w:val="00CC4D4B"/>
    <w:rsid w:val="00CC5126"/>
    <w:rsid w:val="00CC54E1"/>
    <w:rsid w:val="00CC5E1C"/>
    <w:rsid w:val="00CC60E4"/>
    <w:rsid w:val="00CC746F"/>
    <w:rsid w:val="00CC7A89"/>
    <w:rsid w:val="00CD0DAE"/>
    <w:rsid w:val="00CD1A00"/>
    <w:rsid w:val="00CD24D6"/>
    <w:rsid w:val="00CD2BB0"/>
    <w:rsid w:val="00CD3F99"/>
    <w:rsid w:val="00CD42B8"/>
    <w:rsid w:val="00CD46D7"/>
    <w:rsid w:val="00CD5A08"/>
    <w:rsid w:val="00CD5F18"/>
    <w:rsid w:val="00CD73E3"/>
    <w:rsid w:val="00CD7751"/>
    <w:rsid w:val="00CE2020"/>
    <w:rsid w:val="00CE2201"/>
    <w:rsid w:val="00CE2E29"/>
    <w:rsid w:val="00CE3B75"/>
    <w:rsid w:val="00CE40C1"/>
    <w:rsid w:val="00CE4673"/>
    <w:rsid w:val="00CE5487"/>
    <w:rsid w:val="00CE5509"/>
    <w:rsid w:val="00CE60A0"/>
    <w:rsid w:val="00CE68EE"/>
    <w:rsid w:val="00CE6C6E"/>
    <w:rsid w:val="00CE7391"/>
    <w:rsid w:val="00CE7438"/>
    <w:rsid w:val="00CF15CE"/>
    <w:rsid w:val="00CF18FE"/>
    <w:rsid w:val="00CF29BD"/>
    <w:rsid w:val="00CF388D"/>
    <w:rsid w:val="00CF4C83"/>
    <w:rsid w:val="00CF4CAB"/>
    <w:rsid w:val="00CF6C57"/>
    <w:rsid w:val="00CF73E9"/>
    <w:rsid w:val="00D00162"/>
    <w:rsid w:val="00D008E0"/>
    <w:rsid w:val="00D00AD3"/>
    <w:rsid w:val="00D02308"/>
    <w:rsid w:val="00D0290E"/>
    <w:rsid w:val="00D03AC0"/>
    <w:rsid w:val="00D048D4"/>
    <w:rsid w:val="00D06C42"/>
    <w:rsid w:val="00D073FC"/>
    <w:rsid w:val="00D074C1"/>
    <w:rsid w:val="00D1050E"/>
    <w:rsid w:val="00D10DCD"/>
    <w:rsid w:val="00D112E1"/>
    <w:rsid w:val="00D1167D"/>
    <w:rsid w:val="00D11C46"/>
    <w:rsid w:val="00D11F7D"/>
    <w:rsid w:val="00D126F0"/>
    <w:rsid w:val="00D12E4F"/>
    <w:rsid w:val="00D133C4"/>
    <w:rsid w:val="00D133CB"/>
    <w:rsid w:val="00D13BC9"/>
    <w:rsid w:val="00D1432A"/>
    <w:rsid w:val="00D15501"/>
    <w:rsid w:val="00D16EF3"/>
    <w:rsid w:val="00D170EF"/>
    <w:rsid w:val="00D218B4"/>
    <w:rsid w:val="00D225D6"/>
    <w:rsid w:val="00D22682"/>
    <w:rsid w:val="00D235F3"/>
    <w:rsid w:val="00D23A18"/>
    <w:rsid w:val="00D23B94"/>
    <w:rsid w:val="00D248FE"/>
    <w:rsid w:val="00D2581A"/>
    <w:rsid w:val="00D26EF2"/>
    <w:rsid w:val="00D27571"/>
    <w:rsid w:val="00D2780C"/>
    <w:rsid w:val="00D27C2C"/>
    <w:rsid w:val="00D30BC5"/>
    <w:rsid w:val="00D30FD9"/>
    <w:rsid w:val="00D31B62"/>
    <w:rsid w:val="00D32CA6"/>
    <w:rsid w:val="00D32DE0"/>
    <w:rsid w:val="00D3363B"/>
    <w:rsid w:val="00D34553"/>
    <w:rsid w:val="00D35174"/>
    <w:rsid w:val="00D357BC"/>
    <w:rsid w:val="00D35DE0"/>
    <w:rsid w:val="00D3608E"/>
    <w:rsid w:val="00D364A0"/>
    <w:rsid w:val="00D41988"/>
    <w:rsid w:val="00D42236"/>
    <w:rsid w:val="00D42992"/>
    <w:rsid w:val="00D44865"/>
    <w:rsid w:val="00D45264"/>
    <w:rsid w:val="00D477A9"/>
    <w:rsid w:val="00D47ABA"/>
    <w:rsid w:val="00D500D8"/>
    <w:rsid w:val="00D507C2"/>
    <w:rsid w:val="00D5127E"/>
    <w:rsid w:val="00D51ADE"/>
    <w:rsid w:val="00D51CFC"/>
    <w:rsid w:val="00D52046"/>
    <w:rsid w:val="00D52709"/>
    <w:rsid w:val="00D571BA"/>
    <w:rsid w:val="00D57C11"/>
    <w:rsid w:val="00D60143"/>
    <w:rsid w:val="00D60EB7"/>
    <w:rsid w:val="00D6118B"/>
    <w:rsid w:val="00D61216"/>
    <w:rsid w:val="00D61A9F"/>
    <w:rsid w:val="00D61ACF"/>
    <w:rsid w:val="00D621FB"/>
    <w:rsid w:val="00D62260"/>
    <w:rsid w:val="00D632D0"/>
    <w:rsid w:val="00D6410D"/>
    <w:rsid w:val="00D6476E"/>
    <w:rsid w:val="00D64914"/>
    <w:rsid w:val="00D651BB"/>
    <w:rsid w:val="00D65C1B"/>
    <w:rsid w:val="00D65D98"/>
    <w:rsid w:val="00D65E91"/>
    <w:rsid w:val="00D67B0D"/>
    <w:rsid w:val="00D700CD"/>
    <w:rsid w:val="00D70DA6"/>
    <w:rsid w:val="00D71623"/>
    <w:rsid w:val="00D7437F"/>
    <w:rsid w:val="00D751E6"/>
    <w:rsid w:val="00D753DB"/>
    <w:rsid w:val="00D75776"/>
    <w:rsid w:val="00D75B5C"/>
    <w:rsid w:val="00D75EAF"/>
    <w:rsid w:val="00D76BCE"/>
    <w:rsid w:val="00D77206"/>
    <w:rsid w:val="00D802A2"/>
    <w:rsid w:val="00D809D6"/>
    <w:rsid w:val="00D816D7"/>
    <w:rsid w:val="00D818DC"/>
    <w:rsid w:val="00D81E7F"/>
    <w:rsid w:val="00D8250E"/>
    <w:rsid w:val="00D82D17"/>
    <w:rsid w:val="00D831CD"/>
    <w:rsid w:val="00D8433F"/>
    <w:rsid w:val="00D85A8F"/>
    <w:rsid w:val="00D864BF"/>
    <w:rsid w:val="00D87347"/>
    <w:rsid w:val="00D8755B"/>
    <w:rsid w:val="00D87C8F"/>
    <w:rsid w:val="00D87E26"/>
    <w:rsid w:val="00D90D66"/>
    <w:rsid w:val="00D91212"/>
    <w:rsid w:val="00D918A5"/>
    <w:rsid w:val="00D9191B"/>
    <w:rsid w:val="00D92E60"/>
    <w:rsid w:val="00D95786"/>
    <w:rsid w:val="00DA0180"/>
    <w:rsid w:val="00DA1D89"/>
    <w:rsid w:val="00DA245E"/>
    <w:rsid w:val="00DA37C8"/>
    <w:rsid w:val="00DA3D00"/>
    <w:rsid w:val="00DA3F22"/>
    <w:rsid w:val="00DA48DF"/>
    <w:rsid w:val="00DA5A51"/>
    <w:rsid w:val="00DA5C35"/>
    <w:rsid w:val="00DA5FB9"/>
    <w:rsid w:val="00DA69D7"/>
    <w:rsid w:val="00DB0815"/>
    <w:rsid w:val="00DB19B5"/>
    <w:rsid w:val="00DB1C26"/>
    <w:rsid w:val="00DB2425"/>
    <w:rsid w:val="00DB36AF"/>
    <w:rsid w:val="00DB3821"/>
    <w:rsid w:val="00DB478C"/>
    <w:rsid w:val="00DB62D4"/>
    <w:rsid w:val="00DB6B9D"/>
    <w:rsid w:val="00DB6D36"/>
    <w:rsid w:val="00DC05CD"/>
    <w:rsid w:val="00DC075B"/>
    <w:rsid w:val="00DC0B9D"/>
    <w:rsid w:val="00DC1254"/>
    <w:rsid w:val="00DC1DF4"/>
    <w:rsid w:val="00DC2F04"/>
    <w:rsid w:val="00DC3CBF"/>
    <w:rsid w:val="00DC44A4"/>
    <w:rsid w:val="00DC6115"/>
    <w:rsid w:val="00DC655D"/>
    <w:rsid w:val="00DD0416"/>
    <w:rsid w:val="00DD14EC"/>
    <w:rsid w:val="00DD1F2C"/>
    <w:rsid w:val="00DD386D"/>
    <w:rsid w:val="00DD39EC"/>
    <w:rsid w:val="00DD3EEF"/>
    <w:rsid w:val="00DD4412"/>
    <w:rsid w:val="00DD4CD8"/>
    <w:rsid w:val="00DD6313"/>
    <w:rsid w:val="00DD6991"/>
    <w:rsid w:val="00DD7639"/>
    <w:rsid w:val="00DD7FD0"/>
    <w:rsid w:val="00DE1230"/>
    <w:rsid w:val="00DE3140"/>
    <w:rsid w:val="00DE4F65"/>
    <w:rsid w:val="00DE5BE6"/>
    <w:rsid w:val="00DF1338"/>
    <w:rsid w:val="00DF32F3"/>
    <w:rsid w:val="00DF374F"/>
    <w:rsid w:val="00DF3818"/>
    <w:rsid w:val="00DF3C72"/>
    <w:rsid w:val="00DF474D"/>
    <w:rsid w:val="00DF4AE0"/>
    <w:rsid w:val="00DF630E"/>
    <w:rsid w:val="00DF6AF9"/>
    <w:rsid w:val="00DF6B06"/>
    <w:rsid w:val="00DF6CEF"/>
    <w:rsid w:val="00E0127F"/>
    <w:rsid w:val="00E01408"/>
    <w:rsid w:val="00E0179C"/>
    <w:rsid w:val="00E01C9F"/>
    <w:rsid w:val="00E030BD"/>
    <w:rsid w:val="00E035FE"/>
    <w:rsid w:val="00E04184"/>
    <w:rsid w:val="00E0785D"/>
    <w:rsid w:val="00E10865"/>
    <w:rsid w:val="00E11813"/>
    <w:rsid w:val="00E13C86"/>
    <w:rsid w:val="00E13D33"/>
    <w:rsid w:val="00E14760"/>
    <w:rsid w:val="00E14EFD"/>
    <w:rsid w:val="00E21C4D"/>
    <w:rsid w:val="00E238EF"/>
    <w:rsid w:val="00E2432B"/>
    <w:rsid w:val="00E25538"/>
    <w:rsid w:val="00E27240"/>
    <w:rsid w:val="00E31FD6"/>
    <w:rsid w:val="00E32787"/>
    <w:rsid w:val="00E32F61"/>
    <w:rsid w:val="00E333B8"/>
    <w:rsid w:val="00E33604"/>
    <w:rsid w:val="00E3365D"/>
    <w:rsid w:val="00E3539D"/>
    <w:rsid w:val="00E355B5"/>
    <w:rsid w:val="00E36E14"/>
    <w:rsid w:val="00E36FC3"/>
    <w:rsid w:val="00E4054A"/>
    <w:rsid w:val="00E40C71"/>
    <w:rsid w:val="00E421CA"/>
    <w:rsid w:val="00E42586"/>
    <w:rsid w:val="00E43A09"/>
    <w:rsid w:val="00E45146"/>
    <w:rsid w:val="00E46302"/>
    <w:rsid w:val="00E46D99"/>
    <w:rsid w:val="00E46E3B"/>
    <w:rsid w:val="00E47574"/>
    <w:rsid w:val="00E47B56"/>
    <w:rsid w:val="00E47B93"/>
    <w:rsid w:val="00E50DBB"/>
    <w:rsid w:val="00E51C45"/>
    <w:rsid w:val="00E52467"/>
    <w:rsid w:val="00E52F66"/>
    <w:rsid w:val="00E53075"/>
    <w:rsid w:val="00E5382C"/>
    <w:rsid w:val="00E550EC"/>
    <w:rsid w:val="00E55BDC"/>
    <w:rsid w:val="00E55E55"/>
    <w:rsid w:val="00E5675D"/>
    <w:rsid w:val="00E56BF9"/>
    <w:rsid w:val="00E56DA0"/>
    <w:rsid w:val="00E6017D"/>
    <w:rsid w:val="00E6023D"/>
    <w:rsid w:val="00E60EBA"/>
    <w:rsid w:val="00E60FDE"/>
    <w:rsid w:val="00E61295"/>
    <w:rsid w:val="00E612C2"/>
    <w:rsid w:val="00E6134F"/>
    <w:rsid w:val="00E619CB"/>
    <w:rsid w:val="00E62E13"/>
    <w:rsid w:val="00E635B2"/>
    <w:rsid w:val="00E63A72"/>
    <w:rsid w:val="00E65575"/>
    <w:rsid w:val="00E65FC7"/>
    <w:rsid w:val="00E664CE"/>
    <w:rsid w:val="00E66C71"/>
    <w:rsid w:val="00E7139D"/>
    <w:rsid w:val="00E72C2A"/>
    <w:rsid w:val="00E739F7"/>
    <w:rsid w:val="00E74401"/>
    <w:rsid w:val="00E745D9"/>
    <w:rsid w:val="00E74BA0"/>
    <w:rsid w:val="00E755D9"/>
    <w:rsid w:val="00E76A9A"/>
    <w:rsid w:val="00E771F6"/>
    <w:rsid w:val="00E778F6"/>
    <w:rsid w:val="00E77B25"/>
    <w:rsid w:val="00E84026"/>
    <w:rsid w:val="00E850CC"/>
    <w:rsid w:val="00E87A3D"/>
    <w:rsid w:val="00E901D0"/>
    <w:rsid w:val="00E90505"/>
    <w:rsid w:val="00E91094"/>
    <w:rsid w:val="00E92FE2"/>
    <w:rsid w:val="00E93B29"/>
    <w:rsid w:val="00E93F91"/>
    <w:rsid w:val="00E9497B"/>
    <w:rsid w:val="00E95858"/>
    <w:rsid w:val="00E96047"/>
    <w:rsid w:val="00E97686"/>
    <w:rsid w:val="00E979D8"/>
    <w:rsid w:val="00EA01F8"/>
    <w:rsid w:val="00EA0968"/>
    <w:rsid w:val="00EA0DF5"/>
    <w:rsid w:val="00EA1874"/>
    <w:rsid w:val="00EA2750"/>
    <w:rsid w:val="00EA2EE1"/>
    <w:rsid w:val="00EA312D"/>
    <w:rsid w:val="00EA3233"/>
    <w:rsid w:val="00EA4C55"/>
    <w:rsid w:val="00EA5337"/>
    <w:rsid w:val="00EA55D3"/>
    <w:rsid w:val="00EA56E0"/>
    <w:rsid w:val="00EA6086"/>
    <w:rsid w:val="00EA7262"/>
    <w:rsid w:val="00EA77E3"/>
    <w:rsid w:val="00EB0372"/>
    <w:rsid w:val="00EB0B67"/>
    <w:rsid w:val="00EB1107"/>
    <w:rsid w:val="00EB1261"/>
    <w:rsid w:val="00EB1793"/>
    <w:rsid w:val="00EB3A36"/>
    <w:rsid w:val="00EB41CE"/>
    <w:rsid w:val="00EB4516"/>
    <w:rsid w:val="00EB488E"/>
    <w:rsid w:val="00EB54C2"/>
    <w:rsid w:val="00EB5962"/>
    <w:rsid w:val="00EB59F8"/>
    <w:rsid w:val="00EB5FCC"/>
    <w:rsid w:val="00EB745D"/>
    <w:rsid w:val="00EB7590"/>
    <w:rsid w:val="00EB7701"/>
    <w:rsid w:val="00EB7B27"/>
    <w:rsid w:val="00EC03A4"/>
    <w:rsid w:val="00EC04D0"/>
    <w:rsid w:val="00EC10F1"/>
    <w:rsid w:val="00EC1106"/>
    <w:rsid w:val="00EC1AA2"/>
    <w:rsid w:val="00EC2ADB"/>
    <w:rsid w:val="00EC2CF2"/>
    <w:rsid w:val="00EC3667"/>
    <w:rsid w:val="00EC4828"/>
    <w:rsid w:val="00EC4895"/>
    <w:rsid w:val="00EC5C8B"/>
    <w:rsid w:val="00EC5CCD"/>
    <w:rsid w:val="00EC5DDA"/>
    <w:rsid w:val="00EC76C5"/>
    <w:rsid w:val="00EC7B39"/>
    <w:rsid w:val="00EC7EE0"/>
    <w:rsid w:val="00ED1C77"/>
    <w:rsid w:val="00ED220C"/>
    <w:rsid w:val="00ED2A10"/>
    <w:rsid w:val="00ED34AF"/>
    <w:rsid w:val="00ED4360"/>
    <w:rsid w:val="00ED656D"/>
    <w:rsid w:val="00ED659D"/>
    <w:rsid w:val="00ED6FD5"/>
    <w:rsid w:val="00ED72A4"/>
    <w:rsid w:val="00ED7A9C"/>
    <w:rsid w:val="00EE140F"/>
    <w:rsid w:val="00EE15F1"/>
    <w:rsid w:val="00EE3D0A"/>
    <w:rsid w:val="00EE3E73"/>
    <w:rsid w:val="00EE5A4E"/>
    <w:rsid w:val="00EE6290"/>
    <w:rsid w:val="00EE6D06"/>
    <w:rsid w:val="00EE6D45"/>
    <w:rsid w:val="00EF04DB"/>
    <w:rsid w:val="00EF0F2D"/>
    <w:rsid w:val="00EF12E3"/>
    <w:rsid w:val="00EF15C1"/>
    <w:rsid w:val="00EF1B10"/>
    <w:rsid w:val="00EF21DA"/>
    <w:rsid w:val="00EF2EAF"/>
    <w:rsid w:val="00EF3255"/>
    <w:rsid w:val="00EF3496"/>
    <w:rsid w:val="00EF37B0"/>
    <w:rsid w:val="00EF439E"/>
    <w:rsid w:val="00EF5C0E"/>
    <w:rsid w:val="00EF78C1"/>
    <w:rsid w:val="00F00FBD"/>
    <w:rsid w:val="00F01339"/>
    <w:rsid w:val="00F0156A"/>
    <w:rsid w:val="00F01D43"/>
    <w:rsid w:val="00F02F01"/>
    <w:rsid w:val="00F0322E"/>
    <w:rsid w:val="00F037FF"/>
    <w:rsid w:val="00F044D5"/>
    <w:rsid w:val="00F0488A"/>
    <w:rsid w:val="00F058BB"/>
    <w:rsid w:val="00F06298"/>
    <w:rsid w:val="00F06496"/>
    <w:rsid w:val="00F064EF"/>
    <w:rsid w:val="00F06860"/>
    <w:rsid w:val="00F07073"/>
    <w:rsid w:val="00F07D0F"/>
    <w:rsid w:val="00F10B0D"/>
    <w:rsid w:val="00F113DF"/>
    <w:rsid w:val="00F116A8"/>
    <w:rsid w:val="00F13BB8"/>
    <w:rsid w:val="00F14413"/>
    <w:rsid w:val="00F153FA"/>
    <w:rsid w:val="00F16F9D"/>
    <w:rsid w:val="00F17867"/>
    <w:rsid w:val="00F17944"/>
    <w:rsid w:val="00F17D16"/>
    <w:rsid w:val="00F2044A"/>
    <w:rsid w:val="00F21474"/>
    <w:rsid w:val="00F2213D"/>
    <w:rsid w:val="00F2297D"/>
    <w:rsid w:val="00F22C13"/>
    <w:rsid w:val="00F22C69"/>
    <w:rsid w:val="00F23176"/>
    <w:rsid w:val="00F244D8"/>
    <w:rsid w:val="00F24F79"/>
    <w:rsid w:val="00F25170"/>
    <w:rsid w:val="00F26949"/>
    <w:rsid w:val="00F26A84"/>
    <w:rsid w:val="00F271C2"/>
    <w:rsid w:val="00F27ED7"/>
    <w:rsid w:val="00F303E6"/>
    <w:rsid w:val="00F305E9"/>
    <w:rsid w:val="00F3060B"/>
    <w:rsid w:val="00F3062A"/>
    <w:rsid w:val="00F30F2A"/>
    <w:rsid w:val="00F32392"/>
    <w:rsid w:val="00F32BF1"/>
    <w:rsid w:val="00F3665C"/>
    <w:rsid w:val="00F372F4"/>
    <w:rsid w:val="00F37E30"/>
    <w:rsid w:val="00F40622"/>
    <w:rsid w:val="00F4079B"/>
    <w:rsid w:val="00F40A5E"/>
    <w:rsid w:val="00F40E0D"/>
    <w:rsid w:val="00F4152D"/>
    <w:rsid w:val="00F41730"/>
    <w:rsid w:val="00F41A66"/>
    <w:rsid w:val="00F442E0"/>
    <w:rsid w:val="00F444E3"/>
    <w:rsid w:val="00F44AA0"/>
    <w:rsid w:val="00F44E31"/>
    <w:rsid w:val="00F470A7"/>
    <w:rsid w:val="00F4712C"/>
    <w:rsid w:val="00F47677"/>
    <w:rsid w:val="00F478A1"/>
    <w:rsid w:val="00F47D5C"/>
    <w:rsid w:val="00F52C46"/>
    <w:rsid w:val="00F55619"/>
    <w:rsid w:val="00F55681"/>
    <w:rsid w:val="00F5594E"/>
    <w:rsid w:val="00F55C20"/>
    <w:rsid w:val="00F56209"/>
    <w:rsid w:val="00F56759"/>
    <w:rsid w:val="00F568D0"/>
    <w:rsid w:val="00F56A55"/>
    <w:rsid w:val="00F56BE2"/>
    <w:rsid w:val="00F571E3"/>
    <w:rsid w:val="00F606D1"/>
    <w:rsid w:val="00F606EF"/>
    <w:rsid w:val="00F6074F"/>
    <w:rsid w:val="00F60EB2"/>
    <w:rsid w:val="00F61DB6"/>
    <w:rsid w:val="00F63B69"/>
    <w:rsid w:val="00F648D5"/>
    <w:rsid w:val="00F65A5C"/>
    <w:rsid w:val="00F66803"/>
    <w:rsid w:val="00F66D3A"/>
    <w:rsid w:val="00F6745F"/>
    <w:rsid w:val="00F67682"/>
    <w:rsid w:val="00F67898"/>
    <w:rsid w:val="00F70EE3"/>
    <w:rsid w:val="00F70FB1"/>
    <w:rsid w:val="00F71767"/>
    <w:rsid w:val="00F75D00"/>
    <w:rsid w:val="00F76A13"/>
    <w:rsid w:val="00F77577"/>
    <w:rsid w:val="00F77BE8"/>
    <w:rsid w:val="00F77CD6"/>
    <w:rsid w:val="00F80FAE"/>
    <w:rsid w:val="00F813CA"/>
    <w:rsid w:val="00F821E7"/>
    <w:rsid w:val="00F83139"/>
    <w:rsid w:val="00F832EE"/>
    <w:rsid w:val="00F8470A"/>
    <w:rsid w:val="00F852A9"/>
    <w:rsid w:val="00F8630C"/>
    <w:rsid w:val="00F90609"/>
    <w:rsid w:val="00F91C6E"/>
    <w:rsid w:val="00F92777"/>
    <w:rsid w:val="00F9381E"/>
    <w:rsid w:val="00F946AB"/>
    <w:rsid w:val="00F95584"/>
    <w:rsid w:val="00F955EB"/>
    <w:rsid w:val="00F96565"/>
    <w:rsid w:val="00F96C62"/>
    <w:rsid w:val="00FA0C25"/>
    <w:rsid w:val="00FA1AEC"/>
    <w:rsid w:val="00FA1FC8"/>
    <w:rsid w:val="00FA26E2"/>
    <w:rsid w:val="00FA5A4C"/>
    <w:rsid w:val="00FA5C90"/>
    <w:rsid w:val="00FA65FA"/>
    <w:rsid w:val="00FA67DE"/>
    <w:rsid w:val="00FA789A"/>
    <w:rsid w:val="00FB159B"/>
    <w:rsid w:val="00FB239A"/>
    <w:rsid w:val="00FB296E"/>
    <w:rsid w:val="00FB2FE7"/>
    <w:rsid w:val="00FB36F8"/>
    <w:rsid w:val="00FB4C31"/>
    <w:rsid w:val="00FB58CA"/>
    <w:rsid w:val="00FB7851"/>
    <w:rsid w:val="00FC2671"/>
    <w:rsid w:val="00FC2DF2"/>
    <w:rsid w:val="00FC35A2"/>
    <w:rsid w:val="00FC3FAC"/>
    <w:rsid w:val="00FC4F3E"/>
    <w:rsid w:val="00FC4FA5"/>
    <w:rsid w:val="00FC51A2"/>
    <w:rsid w:val="00FC51AA"/>
    <w:rsid w:val="00FC5EDA"/>
    <w:rsid w:val="00FC71FB"/>
    <w:rsid w:val="00FC770E"/>
    <w:rsid w:val="00FD0B50"/>
    <w:rsid w:val="00FD13B9"/>
    <w:rsid w:val="00FD17B4"/>
    <w:rsid w:val="00FD1D97"/>
    <w:rsid w:val="00FD21BB"/>
    <w:rsid w:val="00FD355D"/>
    <w:rsid w:val="00FD3EB4"/>
    <w:rsid w:val="00FD42FD"/>
    <w:rsid w:val="00FD433A"/>
    <w:rsid w:val="00FD5AD7"/>
    <w:rsid w:val="00FD6347"/>
    <w:rsid w:val="00FD6682"/>
    <w:rsid w:val="00FD6C9F"/>
    <w:rsid w:val="00FD6E97"/>
    <w:rsid w:val="00FD735A"/>
    <w:rsid w:val="00FD794F"/>
    <w:rsid w:val="00FD7988"/>
    <w:rsid w:val="00FE035F"/>
    <w:rsid w:val="00FE0A4D"/>
    <w:rsid w:val="00FE189F"/>
    <w:rsid w:val="00FE278D"/>
    <w:rsid w:val="00FE3516"/>
    <w:rsid w:val="00FE5C77"/>
    <w:rsid w:val="00FE6641"/>
    <w:rsid w:val="00FE6B29"/>
    <w:rsid w:val="00FE70E7"/>
    <w:rsid w:val="00FE79AD"/>
    <w:rsid w:val="00FE7D5E"/>
    <w:rsid w:val="00FF060D"/>
    <w:rsid w:val="00FF26DF"/>
    <w:rsid w:val="00FF4348"/>
    <w:rsid w:val="00FF4735"/>
    <w:rsid w:val="00FF5308"/>
    <w:rsid w:val="00FF53F7"/>
    <w:rsid w:val="00FF56D4"/>
    <w:rsid w:val="00FF621C"/>
    <w:rsid w:val="00FF7A8C"/>
    <w:rsid w:val="00FF7B2E"/>
    <w:rsid w:val="00FF7CDC"/>
    <w:rsid w:val="00FF7D06"/>
    <w:rsid w:val="00FF7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9038C7-902C-4FB9-8246-8A5F7E53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line number" w:uiPriority="99"/>
    <w:lsdException w:name="page number" w:uiPriority="99"/>
    <w:lsdException w:name="Title" w:uiPriority="99"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uiPriority="99" w:qFormat="1"/>
    <w:lsdException w:name="Emphasis" w:qFormat="1"/>
    <w:lsdException w:name="HTML Cite" w:uiPriority="99"/>
    <w:lsdException w:name="HTML Preformatted" w:uiPriority="99"/>
    <w:lsdException w:name="annotation subjec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D16"/>
    <w:rPr>
      <w:sz w:val="24"/>
      <w:szCs w:val="24"/>
    </w:rPr>
  </w:style>
  <w:style w:type="paragraph" w:styleId="1">
    <w:name w:val="heading 1"/>
    <w:aliases w:val="Глава"/>
    <w:basedOn w:val="a"/>
    <w:next w:val="a"/>
    <w:link w:val="10"/>
    <w:uiPriority w:val="99"/>
    <w:qFormat/>
    <w:rsid w:val="00310082"/>
    <w:pPr>
      <w:keepNext/>
      <w:outlineLvl w:val="0"/>
    </w:pPr>
    <w:rPr>
      <w:rFonts w:eastAsia="Arial Unicode MS"/>
      <w:sz w:val="32"/>
      <w:lang w:val="x-none" w:eastAsia="x-none"/>
    </w:rPr>
  </w:style>
  <w:style w:type="paragraph" w:styleId="2">
    <w:name w:val="heading 2"/>
    <w:basedOn w:val="a"/>
    <w:next w:val="a"/>
    <w:link w:val="20"/>
    <w:uiPriority w:val="99"/>
    <w:qFormat/>
    <w:rsid w:val="00D507C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4E515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4E515C"/>
    <w:pPr>
      <w:keepNext/>
      <w:jc w:val="center"/>
      <w:outlineLvl w:val="3"/>
    </w:pPr>
    <w:rPr>
      <w:rFonts w:ascii="Calibri" w:hAnsi="Calibri"/>
      <w:b/>
      <w:bCs/>
      <w:sz w:val="28"/>
      <w:szCs w:val="28"/>
    </w:rPr>
  </w:style>
  <w:style w:type="paragraph" w:styleId="5">
    <w:name w:val="heading 5"/>
    <w:basedOn w:val="a"/>
    <w:next w:val="a"/>
    <w:link w:val="50"/>
    <w:uiPriority w:val="99"/>
    <w:qFormat/>
    <w:rsid w:val="004E515C"/>
    <w:pPr>
      <w:keepNext/>
      <w:jc w:val="center"/>
      <w:outlineLvl w:val="4"/>
    </w:pPr>
    <w:rPr>
      <w:rFonts w:ascii="Calibri" w:hAnsi="Calibri"/>
      <w:b/>
      <w:bCs/>
      <w:i/>
      <w:iCs/>
      <w:sz w:val="26"/>
      <w:szCs w:val="26"/>
    </w:rPr>
  </w:style>
  <w:style w:type="paragraph" w:styleId="6">
    <w:name w:val="heading 6"/>
    <w:basedOn w:val="a"/>
    <w:next w:val="a"/>
    <w:link w:val="60"/>
    <w:qFormat/>
    <w:rsid w:val="004E515C"/>
    <w:pPr>
      <w:keepNext/>
      <w:jc w:val="both"/>
      <w:outlineLvl w:val="5"/>
    </w:pPr>
    <w:rPr>
      <w:rFonts w:eastAsia="Arial Unicode MS"/>
      <w:b/>
      <w:bCs/>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uiPriority w:val="99"/>
    <w:rsid w:val="00F17D16"/>
    <w:pPr>
      <w:widowControl w:val="0"/>
      <w:autoSpaceDE w:val="0"/>
      <w:autoSpaceDN w:val="0"/>
      <w:adjustRightInd w:val="0"/>
    </w:pPr>
    <w:rPr>
      <w:b/>
      <w:bCs/>
      <w:sz w:val="24"/>
      <w:szCs w:val="24"/>
    </w:rPr>
  </w:style>
  <w:style w:type="paragraph" w:customStyle="1" w:styleId="ConsPlusCell">
    <w:name w:val="ConsPlusCell"/>
    <w:uiPriority w:val="99"/>
    <w:rsid w:val="00F17D16"/>
    <w:pPr>
      <w:widowControl w:val="0"/>
      <w:autoSpaceDE w:val="0"/>
      <w:autoSpaceDN w:val="0"/>
      <w:adjustRightInd w:val="0"/>
    </w:pPr>
    <w:rPr>
      <w:rFonts w:ascii="Arial" w:hAnsi="Arial" w:cs="Arial"/>
    </w:rPr>
  </w:style>
  <w:style w:type="paragraph" w:customStyle="1" w:styleId="ConsPlusNonformat">
    <w:name w:val="ConsPlusNonformat"/>
    <w:uiPriority w:val="99"/>
    <w:rsid w:val="00F17D16"/>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BE4C3D"/>
    <w:pPr>
      <w:widowControl w:val="0"/>
      <w:autoSpaceDE w:val="0"/>
      <w:autoSpaceDN w:val="0"/>
      <w:adjustRightInd w:val="0"/>
      <w:ind w:firstLine="720"/>
    </w:pPr>
    <w:rPr>
      <w:rFonts w:ascii="Arial" w:hAnsi="Arial" w:cs="Arial"/>
    </w:rPr>
  </w:style>
  <w:style w:type="paragraph" w:styleId="a3">
    <w:name w:val="Body Text"/>
    <w:basedOn w:val="a"/>
    <w:link w:val="a4"/>
    <w:uiPriority w:val="99"/>
    <w:rsid w:val="00310082"/>
    <w:pPr>
      <w:jc w:val="center"/>
    </w:pPr>
    <w:rPr>
      <w:sz w:val="22"/>
      <w:lang w:val="x-none" w:eastAsia="x-none"/>
    </w:rPr>
  </w:style>
  <w:style w:type="table" w:styleId="a5">
    <w:name w:val="Table Grid"/>
    <w:basedOn w:val="a1"/>
    <w:rsid w:val="00587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 Знак"/>
    <w:basedOn w:val="a"/>
    <w:rsid w:val="00825175"/>
    <w:pPr>
      <w:spacing w:after="160" w:line="240" w:lineRule="exact"/>
    </w:pPr>
    <w:rPr>
      <w:rFonts w:ascii="Verdana" w:hAnsi="Verdana"/>
      <w:sz w:val="20"/>
      <w:szCs w:val="20"/>
      <w:lang w:val="en-US" w:eastAsia="en-US"/>
    </w:rPr>
  </w:style>
  <w:style w:type="character" w:styleId="a7">
    <w:name w:val="Hyperlink"/>
    <w:uiPriority w:val="99"/>
    <w:rsid w:val="00825175"/>
    <w:rPr>
      <w:color w:val="0000FF"/>
      <w:u w:val="single"/>
    </w:rPr>
  </w:style>
  <w:style w:type="paragraph" w:styleId="a8">
    <w:name w:val="List Paragraph"/>
    <w:basedOn w:val="a"/>
    <w:uiPriority w:val="34"/>
    <w:qFormat/>
    <w:rsid w:val="00432CE8"/>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rsid w:val="00C73368"/>
    <w:pPr>
      <w:spacing w:after="120"/>
      <w:ind w:left="283"/>
    </w:pPr>
    <w:rPr>
      <w:sz w:val="16"/>
      <w:szCs w:val="16"/>
    </w:rPr>
  </w:style>
  <w:style w:type="paragraph" w:styleId="a9">
    <w:name w:val="Normal (Web)"/>
    <w:basedOn w:val="a"/>
    <w:rsid w:val="00C73368"/>
    <w:pPr>
      <w:spacing w:before="100" w:beforeAutospacing="1" w:after="100" w:afterAutospacing="1"/>
    </w:pPr>
  </w:style>
  <w:style w:type="paragraph" w:customStyle="1" w:styleId="Style3">
    <w:name w:val="Style3"/>
    <w:basedOn w:val="a"/>
    <w:rsid w:val="00C73368"/>
    <w:pPr>
      <w:widowControl w:val="0"/>
      <w:autoSpaceDE w:val="0"/>
      <w:autoSpaceDN w:val="0"/>
      <w:adjustRightInd w:val="0"/>
      <w:spacing w:line="322" w:lineRule="exact"/>
      <w:ind w:firstLine="533"/>
      <w:jc w:val="both"/>
    </w:pPr>
  </w:style>
  <w:style w:type="paragraph" w:customStyle="1" w:styleId="Style4">
    <w:name w:val="Style4"/>
    <w:basedOn w:val="a"/>
    <w:rsid w:val="00C73368"/>
    <w:pPr>
      <w:widowControl w:val="0"/>
      <w:autoSpaceDE w:val="0"/>
      <w:autoSpaceDN w:val="0"/>
      <w:adjustRightInd w:val="0"/>
      <w:spacing w:line="319" w:lineRule="exact"/>
      <w:ind w:firstLine="542"/>
      <w:jc w:val="both"/>
    </w:pPr>
  </w:style>
  <w:style w:type="character" w:customStyle="1" w:styleId="FontStyle12">
    <w:name w:val="Font Style12"/>
    <w:rsid w:val="00C73368"/>
    <w:rPr>
      <w:rFonts w:ascii="Times New Roman" w:hAnsi="Times New Roman" w:cs="Times New Roman"/>
      <w:sz w:val="26"/>
      <w:szCs w:val="26"/>
    </w:rPr>
  </w:style>
  <w:style w:type="paragraph" w:styleId="21">
    <w:name w:val="Body Text 2"/>
    <w:basedOn w:val="a"/>
    <w:link w:val="22"/>
    <w:rsid w:val="00C73368"/>
    <w:pPr>
      <w:spacing w:after="120" w:line="480" w:lineRule="auto"/>
    </w:pPr>
    <w:rPr>
      <w:lang w:val="x-none" w:eastAsia="x-none"/>
    </w:rPr>
  </w:style>
  <w:style w:type="paragraph" w:customStyle="1" w:styleId="11">
    <w:name w:val="заголовок 1"/>
    <w:basedOn w:val="a"/>
    <w:next w:val="a"/>
    <w:rsid w:val="00F442E0"/>
    <w:pPr>
      <w:keepNext/>
      <w:autoSpaceDE w:val="0"/>
      <w:autoSpaceDN w:val="0"/>
      <w:jc w:val="center"/>
      <w:outlineLvl w:val="0"/>
    </w:pPr>
    <w:rPr>
      <w:sz w:val="28"/>
      <w:szCs w:val="28"/>
    </w:rPr>
  </w:style>
  <w:style w:type="character" w:customStyle="1" w:styleId="FontStyle16">
    <w:name w:val="Font Style16"/>
    <w:rsid w:val="00827121"/>
    <w:rPr>
      <w:rFonts w:ascii="Times New Roman" w:hAnsi="Times New Roman" w:cs="Times New Roman"/>
      <w:sz w:val="22"/>
      <w:szCs w:val="22"/>
    </w:rPr>
  </w:style>
  <w:style w:type="paragraph" w:styleId="aa">
    <w:name w:val="header"/>
    <w:basedOn w:val="a"/>
    <w:link w:val="ab"/>
    <w:uiPriority w:val="99"/>
    <w:rsid w:val="00E612C2"/>
    <w:pPr>
      <w:tabs>
        <w:tab w:val="center" w:pos="4677"/>
        <w:tab w:val="right" w:pos="9355"/>
      </w:tabs>
    </w:pPr>
    <w:rPr>
      <w:lang w:val="x-none" w:eastAsia="x-none"/>
    </w:rPr>
  </w:style>
  <w:style w:type="character" w:styleId="ac">
    <w:name w:val="page number"/>
    <w:basedOn w:val="a0"/>
    <w:uiPriority w:val="99"/>
    <w:rsid w:val="00E612C2"/>
  </w:style>
  <w:style w:type="paragraph" w:styleId="ad">
    <w:name w:val="Body Text Indent"/>
    <w:basedOn w:val="a"/>
    <w:link w:val="ae"/>
    <w:uiPriority w:val="99"/>
    <w:rsid w:val="00D507C2"/>
    <w:pPr>
      <w:autoSpaceDE w:val="0"/>
      <w:autoSpaceDN w:val="0"/>
      <w:spacing w:after="120"/>
      <w:ind w:left="283"/>
    </w:pPr>
    <w:rPr>
      <w:sz w:val="20"/>
      <w:szCs w:val="20"/>
      <w:lang w:val="en-US"/>
    </w:rPr>
  </w:style>
  <w:style w:type="character" w:customStyle="1" w:styleId="ae">
    <w:name w:val="Основной текст с отступом Знак"/>
    <w:link w:val="ad"/>
    <w:uiPriority w:val="99"/>
    <w:locked/>
    <w:rsid w:val="00D507C2"/>
    <w:rPr>
      <w:lang w:val="en-US" w:eastAsia="ru-RU" w:bidi="ar-SA"/>
    </w:rPr>
  </w:style>
  <w:style w:type="paragraph" w:styleId="af">
    <w:name w:val="Balloon Text"/>
    <w:basedOn w:val="a"/>
    <w:link w:val="af0"/>
    <w:uiPriority w:val="99"/>
    <w:semiHidden/>
    <w:rsid w:val="006D5A8C"/>
    <w:rPr>
      <w:rFonts w:ascii="Tahoma" w:hAnsi="Tahoma" w:cs="Tahoma"/>
      <w:sz w:val="16"/>
      <w:szCs w:val="16"/>
    </w:rPr>
  </w:style>
  <w:style w:type="character" w:customStyle="1" w:styleId="af1">
    <w:name w:val="Гипертекстовая ссылка"/>
    <w:uiPriority w:val="99"/>
    <w:rsid w:val="00D65C1B"/>
    <w:rPr>
      <w:rFonts w:cs="Times New Roman"/>
      <w:b/>
      <w:color w:val="008000"/>
    </w:rPr>
  </w:style>
  <w:style w:type="paragraph" w:styleId="af2">
    <w:name w:val="footer"/>
    <w:basedOn w:val="a"/>
    <w:link w:val="af3"/>
    <w:uiPriority w:val="99"/>
    <w:rsid w:val="00DB62D4"/>
    <w:pPr>
      <w:tabs>
        <w:tab w:val="center" w:pos="4677"/>
        <w:tab w:val="right" w:pos="9355"/>
      </w:tabs>
    </w:pPr>
    <w:rPr>
      <w:lang w:val="x-none" w:eastAsia="x-none"/>
    </w:rPr>
  </w:style>
  <w:style w:type="character" w:customStyle="1" w:styleId="af4">
    <w:name w:val="Цветовое выделение"/>
    <w:rsid w:val="00832C9F"/>
    <w:rPr>
      <w:b/>
      <w:color w:val="000080"/>
    </w:rPr>
  </w:style>
  <w:style w:type="character" w:styleId="af5">
    <w:name w:val="annotation reference"/>
    <w:rsid w:val="00C64076"/>
    <w:rPr>
      <w:sz w:val="16"/>
      <w:szCs w:val="16"/>
    </w:rPr>
  </w:style>
  <w:style w:type="paragraph" w:styleId="af6">
    <w:name w:val="annotation text"/>
    <w:basedOn w:val="a"/>
    <w:link w:val="af7"/>
    <w:rsid w:val="00C64076"/>
    <w:rPr>
      <w:sz w:val="20"/>
      <w:szCs w:val="20"/>
    </w:rPr>
  </w:style>
  <w:style w:type="paragraph" w:styleId="af8">
    <w:name w:val="annotation subject"/>
    <w:basedOn w:val="af6"/>
    <w:next w:val="af6"/>
    <w:link w:val="af9"/>
    <w:uiPriority w:val="99"/>
    <w:semiHidden/>
    <w:rsid w:val="00C64076"/>
    <w:rPr>
      <w:b/>
      <w:bCs/>
    </w:rPr>
  </w:style>
  <w:style w:type="character" w:customStyle="1" w:styleId="10">
    <w:name w:val="Заголовок 1 Знак"/>
    <w:aliases w:val="Глава Знак"/>
    <w:link w:val="1"/>
    <w:uiPriority w:val="99"/>
    <w:rsid w:val="001D4596"/>
    <w:rPr>
      <w:rFonts w:eastAsia="Arial Unicode MS"/>
      <w:sz w:val="32"/>
      <w:szCs w:val="24"/>
    </w:rPr>
  </w:style>
  <w:style w:type="character" w:customStyle="1" w:styleId="22">
    <w:name w:val="Основной текст 2 Знак"/>
    <w:link w:val="21"/>
    <w:rsid w:val="005304EA"/>
    <w:rPr>
      <w:sz w:val="24"/>
      <w:szCs w:val="24"/>
    </w:rPr>
  </w:style>
  <w:style w:type="character" w:customStyle="1" w:styleId="ab">
    <w:name w:val="Верхний колонтитул Знак"/>
    <w:link w:val="aa"/>
    <w:uiPriority w:val="99"/>
    <w:rsid w:val="00BC7BAD"/>
    <w:rPr>
      <w:sz w:val="24"/>
      <w:szCs w:val="24"/>
    </w:rPr>
  </w:style>
  <w:style w:type="character" w:customStyle="1" w:styleId="af3">
    <w:name w:val="Нижний колонтитул Знак"/>
    <w:link w:val="af2"/>
    <w:uiPriority w:val="99"/>
    <w:rsid w:val="00BC7BAD"/>
    <w:rPr>
      <w:sz w:val="24"/>
      <w:szCs w:val="24"/>
    </w:rPr>
  </w:style>
  <w:style w:type="paragraph" w:styleId="afa">
    <w:name w:val="Title"/>
    <w:basedOn w:val="a"/>
    <w:link w:val="afb"/>
    <w:uiPriority w:val="99"/>
    <w:qFormat/>
    <w:rsid w:val="0093207B"/>
    <w:pPr>
      <w:jc w:val="center"/>
    </w:pPr>
    <w:rPr>
      <w:b/>
      <w:bCs/>
      <w:sz w:val="28"/>
      <w:lang w:val="x-none" w:eastAsia="x-none"/>
    </w:rPr>
  </w:style>
  <w:style w:type="character" w:customStyle="1" w:styleId="afb">
    <w:name w:val="Название Знак"/>
    <w:link w:val="afa"/>
    <w:uiPriority w:val="99"/>
    <w:rsid w:val="0093207B"/>
    <w:rPr>
      <w:b/>
      <w:bCs/>
      <w:sz w:val="28"/>
      <w:szCs w:val="24"/>
    </w:rPr>
  </w:style>
  <w:style w:type="paragraph" w:customStyle="1" w:styleId="stylet3">
    <w:name w:val="stylet3"/>
    <w:basedOn w:val="a"/>
    <w:rsid w:val="008213C7"/>
    <w:pPr>
      <w:spacing w:before="100" w:beforeAutospacing="1" w:after="100" w:afterAutospacing="1"/>
    </w:pPr>
  </w:style>
  <w:style w:type="paragraph" w:customStyle="1" w:styleId="afc">
    <w:name w:val="Таблицы (моноширинный)"/>
    <w:basedOn w:val="a"/>
    <w:next w:val="a"/>
    <w:uiPriority w:val="99"/>
    <w:rsid w:val="00316A24"/>
    <w:pPr>
      <w:widowControl w:val="0"/>
      <w:autoSpaceDE w:val="0"/>
      <w:autoSpaceDN w:val="0"/>
      <w:adjustRightInd w:val="0"/>
      <w:jc w:val="both"/>
    </w:pPr>
    <w:rPr>
      <w:rFonts w:ascii="Courier New" w:hAnsi="Courier New" w:cs="Courier New"/>
      <w:sz w:val="22"/>
      <w:szCs w:val="22"/>
    </w:rPr>
  </w:style>
  <w:style w:type="paragraph" w:styleId="afd">
    <w:name w:val="No Spacing"/>
    <w:uiPriority w:val="99"/>
    <w:qFormat/>
    <w:rsid w:val="00F66D3A"/>
    <w:rPr>
      <w:rFonts w:ascii="Calibri" w:hAnsi="Calibri"/>
      <w:sz w:val="22"/>
      <w:szCs w:val="22"/>
    </w:rPr>
  </w:style>
  <w:style w:type="character" w:styleId="afe">
    <w:name w:val="Strong"/>
    <w:uiPriority w:val="99"/>
    <w:qFormat/>
    <w:rsid w:val="000B37AD"/>
    <w:rPr>
      <w:b/>
      <w:bCs/>
    </w:rPr>
  </w:style>
  <w:style w:type="paragraph" w:customStyle="1" w:styleId="aff">
    <w:name w:val="Прижатый влево"/>
    <w:basedOn w:val="a"/>
    <w:next w:val="a"/>
    <w:uiPriority w:val="99"/>
    <w:rsid w:val="003406B2"/>
    <w:pPr>
      <w:autoSpaceDE w:val="0"/>
      <w:autoSpaceDN w:val="0"/>
      <w:adjustRightInd w:val="0"/>
    </w:pPr>
    <w:rPr>
      <w:rFonts w:ascii="Arial" w:hAnsi="Arial" w:cs="Arial"/>
    </w:rPr>
  </w:style>
  <w:style w:type="character" w:customStyle="1" w:styleId="20">
    <w:name w:val="Заголовок 2 Знак"/>
    <w:link w:val="2"/>
    <w:uiPriority w:val="99"/>
    <w:rsid w:val="00062FC6"/>
    <w:rPr>
      <w:rFonts w:ascii="Arial" w:hAnsi="Arial" w:cs="Arial"/>
      <w:b/>
      <w:bCs/>
      <w:i/>
      <w:iCs/>
      <w:sz w:val="28"/>
      <w:szCs w:val="28"/>
    </w:rPr>
  </w:style>
  <w:style w:type="character" w:customStyle="1" w:styleId="a4">
    <w:name w:val="Основной текст Знак"/>
    <w:link w:val="a3"/>
    <w:uiPriority w:val="99"/>
    <w:rsid w:val="00062FC6"/>
    <w:rPr>
      <w:sz w:val="22"/>
      <w:szCs w:val="24"/>
    </w:rPr>
  </w:style>
  <w:style w:type="character" w:customStyle="1" w:styleId="af7">
    <w:name w:val="Текст примечания Знак"/>
    <w:basedOn w:val="a0"/>
    <w:link w:val="af6"/>
    <w:rsid w:val="00832AD9"/>
  </w:style>
  <w:style w:type="character" w:customStyle="1" w:styleId="apple-converted-space">
    <w:name w:val="apple-converted-space"/>
    <w:uiPriority w:val="99"/>
    <w:rsid w:val="00A56864"/>
  </w:style>
  <w:style w:type="character" w:customStyle="1" w:styleId="ConsPlusNormal0">
    <w:name w:val="ConsPlusNormal Знак"/>
    <w:link w:val="ConsPlusNormal"/>
    <w:locked/>
    <w:rsid w:val="00FA1FC8"/>
    <w:rPr>
      <w:rFonts w:ascii="Arial" w:hAnsi="Arial" w:cs="Arial"/>
      <w:lang w:val="ru-RU" w:eastAsia="ru-RU" w:bidi="ar-SA"/>
    </w:rPr>
  </w:style>
  <w:style w:type="table" w:customStyle="1" w:styleId="12">
    <w:name w:val="Сетка таблицы1"/>
    <w:basedOn w:val="a1"/>
    <w:next w:val="a5"/>
    <w:uiPriority w:val="59"/>
    <w:rsid w:val="00A77BC5"/>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otnote reference"/>
    <w:uiPriority w:val="99"/>
    <w:rsid w:val="000176CC"/>
    <w:rPr>
      <w:vertAlign w:val="superscript"/>
    </w:rPr>
  </w:style>
  <w:style w:type="paragraph" w:styleId="aff1">
    <w:name w:val="footnote text"/>
    <w:basedOn w:val="a"/>
    <w:link w:val="aff2"/>
    <w:uiPriority w:val="99"/>
    <w:rsid w:val="00537B0B"/>
    <w:rPr>
      <w:sz w:val="20"/>
      <w:szCs w:val="20"/>
    </w:rPr>
  </w:style>
  <w:style w:type="character" w:customStyle="1" w:styleId="aff2">
    <w:name w:val="Текст сноски Знак"/>
    <w:basedOn w:val="a0"/>
    <w:link w:val="aff1"/>
    <w:uiPriority w:val="99"/>
    <w:rsid w:val="00537B0B"/>
  </w:style>
  <w:style w:type="character" w:customStyle="1" w:styleId="aff3">
    <w:name w:val="Основной текст_"/>
    <w:link w:val="13"/>
    <w:rsid w:val="006F43DC"/>
  </w:style>
  <w:style w:type="character" w:customStyle="1" w:styleId="33">
    <w:name w:val="Основной текст (3)_"/>
    <w:link w:val="34"/>
    <w:rsid w:val="006F43DC"/>
    <w:rPr>
      <w:b/>
      <w:bCs/>
      <w:sz w:val="28"/>
      <w:szCs w:val="28"/>
    </w:rPr>
  </w:style>
  <w:style w:type="character" w:customStyle="1" w:styleId="23">
    <w:name w:val="Заголовок №2_"/>
    <w:link w:val="24"/>
    <w:rsid w:val="006F43DC"/>
    <w:rPr>
      <w:b/>
      <w:bCs/>
      <w:sz w:val="28"/>
      <w:szCs w:val="28"/>
    </w:rPr>
  </w:style>
  <w:style w:type="character" w:customStyle="1" w:styleId="14">
    <w:name w:val="Заголовок №1_"/>
    <w:link w:val="15"/>
    <w:rsid w:val="006F43DC"/>
    <w:rPr>
      <w:rFonts w:ascii="Arial" w:eastAsia="Arial" w:hAnsi="Arial" w:cs="Arial"/>
      <w:sz w:val="36"/>
      <w:szCs w:val="36"/>
    </w:rPr>
  </w:style>
  <w:style w:type="character" w:customStyle="1" w:styleId="25">
    <w:name w:val="Основной текст (2)_"/>
    <w:link w:val="26"/>
    <w:rsid w:val="006F43DC"/>
  </w:style>
  <w:style w:type="paragraph" w:customStyle="1" w:styleId="13">
    <w:name w:val="Основной текст1"/>
    <w:basedOn w:val="a"/>
    <w:link w:val="aff3"/>
    <w:rsid w:val="006F43DC"/>
    <w:pPr>
      <w:widowControl w:val="0"/>
      <w:spacing w:after="200"/>
      <w:ind w:firstLine="400"/>
    </w:pPr>
    <w:rPr>
      <w:sz w:val="20"/>
      <w:szCs w:val="20"/>
    </w:rPr>
  </w:style>
  <w:style w:type="paragraph" w:customStyle="1" w:styleId="34">
    <w:name w:val="Основной текст (3)"/>
    <w:basedOn w:val="a"/>
    <w:link w:val="33"/>
    <w:rsid w:val="006F43DC"/>
    <w:pPr>
      <w:widowControl w:val="0"/>
      <w:spacing w:after="290"/>
      <w:jc w:val="center"/>
    </w:pPr>
    <w:rPr>
      <w:b/>
      <w:bCs/>
      <w:sz w:val="28"/>
      <w:szCs w:val="28"/>
    </w:rPr>
  </w:style>
  <w:style w:type="paragraph" w:customStyle="1" w:styleId="24">
    <w:name w:val="Заголовок №2"/>
    <w:basedOn w:val="a"/>
    <w:link w:val="23"/>
    <w:rsid w:val="006F43DC"/>
    <w:pPr>
      <w:widowControl w:val="0"/>
      <w:spacing w:after="200"/>
      <w:jc w:val="center"/>
      <w:outlineLvl w:val="1"/>
    </w:pPr>
    <w:rPr>
      <w:b/>
      <w:bCs/>
      <w:sz w:val="28"/>
      <w:szCs w:val="28"/>
    </w:rPr>
  </w:style>
  <w:style w:type="paragraph" w:customStyle="1" w:styleId="15">
    <w:name w:val="Заголовок №1"/>
    <w:basedOn w:val="a"/>
    <w:link w:val="14"/>
    <w:rsid w:val="006F43DC"/>
    <w:pPr>
      <w:widowControl w:val="0"/>
      <w:spacing w:after="180"/>
      <w:ind w:left="4480"/>
      <w:outlineLvl w:val="0"/>
    </w:pPr>
    <w:rPr>
      <w:rFonts w:ascii="Arial" w:eastAsia="Arial" w:hAnsi="Arial" w:cs="Arial"/>
      <w:sz w:val="36"/>
      <w:szCs w:val="36"/>
    </w:rPr>
  </w:style>
  <w:style w:type="paragraph" w:customStyle="1" w:styleId="26">
    <w:name w:val="Основной текст (2)"/>
    <w:basedOn w:val="a"/>
    <w:link w:val="25"/>
    <w:rsid w:val="006F43DC"/>
    <w:pPr>
      <w:widowControl w:val="0"/>
      <w:spacing w:after="220"/>
    </w:pPr>
    <w:rPr>
      <w:sz w:val="20"/>
      <w:szCs w:val="20"/>
    </w:rPr>
  </w:style>
  <w:style w:type="character" w:customStyle="1" w:styleId="30">
    <w:name w:val="Заголовок 3 Знак"/>
    <w:link w:val="3"/>
    <w:uiPriority w:val="99"/>
    <w:rsid w:val="004E515C"/>
    <w:rPr>
      <w:rFonts w:ascii="Cambria" w:hAnsi="Cambria"/>
      <w:b/>
      <w:bCs/>
      <w:sz w:val="26"/>
      <w:szCs w:val="26"/>
    </w:rPr>
  </w:style>
  <w:style w:type="character" w:customStyle="1" w:styleId="40">
    <w:name w:val="Заголовок 4 Знак"/>
    <w:link w:val="4"/>
    <w:uiPriority w:val="99"/>
    <w:rsid w:val="004E515C"/>
    <w:rPr>
      <w:rFonts w:ascii="Calibri" w:hAnsi="Calibri"/>
      <w:b/>
      <w:bCs/>
      <w:sz w:val="28"/>
      <w:szCs w:val="28"/>
    </w:rPr>
  </w:style>
  <w:style w:type="character" w:customStyle="1" w:styleId="50">
    <w:name w:val="Заголовок 5 Знак"/>
    <w:link w:val="5"/>
    <w:uiPriority w:val="99"/>
    <w:rsid w:val="004E515C"/>
    <w:rPr>
      <w:rFonts w:ascii="Calibri" w:hAnsi="Calibri"/>
      <w:b/>
      <w:bCs/>
      <w:i/>
      <w:iCs/>
      <w:sz w:val="26"/>
      <w:szCs w:val="26"/>
    </w:rPr>
  </w:style>
  <w:style w:type="character" w:customStyle="1" w:styleId="60">
    <w:name w:val="Заголовок 6 Знак"/>
    <w:link w:val="6"/>
    <w:rsid w:val="004E515C"/>
    <w:rPr>
      <w:rFonts w:eastAsia="Arial Unicode MS"/>
      <w:b/>
      <w:bCs/>
      <w:sz w:val="24"/>
    </w:rPr>
  </w:style>
  <w:style w:type="numbering" w:customStyle="1" w:styleId="16">
    <w:name w:val="Нет списка1"/>
    <w:next w:val="a2"/>
    <w:uiPriority w:val="99"/>
    <w:semiHidden/>
    <w:unhideWhenUsed/>
    <w:rsid w:val="004E515C"/>
  </w:style>
  <w:style w:type="character" w:customStyle="1" w:styleId="af0">
    <w:name w:val="Текст выноски Знак"/>
    <w:link w:val="af"/>
    <w:uiPriority w:val="99"/>
    <w:semiHidden/>
    <w:rsid w:val="004E515C"/>
    <w:rPr>
      <w:rFonts w:ascii="Tahoma" w:hAnsi="Tahoma" w:cs="Tahoma"/>
      <w:sz w:val="16"/>
      <w:szCs w:val="16"/>
    </w:rPr>
  </w:style>
  <w:style w:type="paragraph" w:customStyle="1" w:styleId="aff4">
    <w:name w:val="Заголовок статьи"/>
    <w:basedOn w:val="a"/>
    <w:next w:val="a"/>
    <w:rsid w:val="004E515C"/>
    <w:pPr>
      <w:autoSpaceDE w:val="0"/>
      <w:autoSpaceDN w:val="0"/>
      <w:adjustRightInd w:val="0"/>
      <w:ind w:left="1612" w:hanging="892"/>
      <w:jc w:val="both"/>
    </w:pPr>
    <w:rPr>
      <w:rFonts w:ascii="Arial" w:hAnsi="Arial"/>
      <w:sz w:val="20"/>
      <w:szCs w:val="20"/>
    </w:rPr>
  </w:style>
  <w:style w:type="paragraph" w:customStyle="1" w:styleId="ConsNormal">
    <w:name w:val="ConsNormal"/>
    <w:uiPriority w:val="99"/>
    <w:rsid w:val="004E515C"/>
    <w:pPr>
      <w:widowControl w:val="0"/>
      <w:autoSpaceDE w:val="0"/>
      <w:autoSpaceDN w:val="0"/>
      <w:adjustRightInd w:val="0"/>
      <w:ind w:right="19772" w:firstLine="720"/>
    </w:pPr>
    <w:rPr>
      <w:sz w:val="24"/>
      <w:szCs w:val="24"/>
    </w:rPr>
  </w:style>
  <w:style w:type="paragraph" w:customStyle="1" w:styleId="aff5">
    <w:name w:val="Знак Знак Знак Знак Знак Знак Знак"/>
    <w:basedOn w:val="a"/>
    <w:uiPriority w:val="99"/>
    <w:rsid w:val="004E515C"/>
    <w:pPr>
      <w:spacing w:before="100" w:beforeAutospacing="1" w:after="100" w:afterAutospacing="1"/>
    </w:pPr>
    <w:rPr>
      <w:rFonts w:ascii="Tahoma" w:hAnsi="Tahoma" w:cs="Tahoma"/>
      <w:sz w:val="20"/>
      <w:szCs w:val="20"/>
      <w:lang w:val="en-US" w:eastAsia="en-US"/>
    </w:rPr>
  </w:style>
  <w:style w:type="paragraph" w:customStyle="1" w:styleId="aff6">
    <w:name w:val="Знак Знак Знак Знак"/>
    <w:basedOn w:val="a"/>
    <w:uiPriority w:val="99"/>
    <w:rsid w:val="004E515C"/>
    <w:pPr>
      <w:spacing w:before="100" w:beforeAutospacing="1" w:after="100" w:afterAutospacing="1"/>
    </w:pPr>
    <w:rPr>
      <w:rFonts w:ascii="Tahoma" w:hAnsi="Tahoma" w:cs="Tahoma"/>
      <w:sz w:val="20"/>
      <w:szCs w:val="20"/>
      <w:lang w:val="en-US" w:eastAsia="en-US"/>
    </w:rPr>
  </w:style>
  <w:style w:type="paragraph" w:customStyle="1" w:styleId="17">
    <w:name w:val="Знак Знак Знак1 Знак"/>
    <w:basedOn w:val="a"/>
    <w:uiPriority w:val="99"/>
    <w:rsid w:val="004E515C"/>
    <w:pPr>
      <w:spacing w:before="100" w:beforeAutospacing="1" w:after="100" w:afterAutospacing="1"/>
    </w:pPr>
    <w:rPr>
      <w:rFonts w:ascii="Tahoma" w:hAnsi="Tahoma" w:cs="Tahoma"/>
      <w:sz w:val="20"/>
      <w:szCs w:val="20"/>
      <w:lang w:val="en-US" w:eastAsia="en-US"/>
    </w:rPr>
  </w:style>
  <w:style w:type="paragraph" w:customStyle="1" w:styleId="aff7">
    <w:name w:val="Знак"/>
    <w:basedOn w:val="a"/>
    <w:uiPriority w:val="99"/>
    <w:rsid w:val="004E515C"/>
    <w:pPr>
      <w:spacing w:before="100" w:beforeAutospacing="1" w:after="100" w:afterAutospacing="1"/>
    </w:pPr>
    <w:rPr>
      <w:rFonts w:ascii="Tahoma" w:hAnsi="Tahoma" w:cs="Tahoma"/>
      <w:sz w:val="20"/>
      <w:szCs w:val="20"/>
      <w:lang w:val="en-US" w:eastAsia="en-US"/>
    </w:rPr>
  </w:style>
  <w:style w:type="paragraph" w:customStyle="1" w:styleId="u">
    <w:name w:val="u"/>
    <w:basedOn w:val="a"/>
    <w:rsid w:val="004E515C"/>
    <w:pPr>
      <w:spacing w:before="100" w:beforeAutospacing="1" w:after="100" w:afterAutospacing="1"/>
    </w:pPr>
  </w:style>
  <w:style w:type="paragraph" w:customStyle="1" w:styleId="18">
    <w:name w:val="Знак Знак Знак Знак1"/>
    <w:basedOn w:val="a"/>
    <w:uiPriority w:val="99"/>
    <w:rsid w:val="004E515C"/>
    <w:pPr>
      <w:spacing w:before="100" w:beforeAutospacing="1" w:after="100" w:afterAutospacing="1"/>
    </w:pPr>
    <w:rPr>
      <w:rFonts w:ascii="Tahoma" w:hAnsi="Tahoma" w:cs="Tahoma"/>
      <w:sz w:val="20"/>
      <w:szCs w:val="20"/>
      <w:lang w:val="en-US" w:eastAsia="en-US"/>
    </w:rPr>
  </w:style>
  <w:style w:type="paragraph" w:customStyle="1" w:styleId="27">
    <w:name w:val="Знак Знак Знак2 Знак"/>
    <w:basedOn w:val="a"/>
    <w:uiPriority w:val="99"/>
    <w:rsid w:val="004E515C"/>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4E515C"/>
    <w:pPr>
      <w:spacing w:after="160" w:line="240" w:lineRule="exact"/>
    </w:pPr>
    <w:rPr>
      <w:sz w:val="20"/>
      <w:szCs w:val="20"/>
    </w:rPr>
  </w:style>
  <w:style w:type="paragraph" w:customStyle="1" w:styleId="-12">
    <w:name w:val="Цветной список - Акцент 12"/>
    <w:basedOn w:val="a"/>
    <w:uiPriority w:val="99"/>
    <w:rsid w:val="004E515C"/>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4E515C"/>
    <w:pPr>
      <w:widowControl w:val="0"/>
      <w:autoSpaceDE w:val="0"/>
      <w:autoSpaceDN w:val="0"/>
      <w:adjustRightInd w:val="0"/>
      <w:ind w:left="720"/>
    </w:pPr>
    <w:rPr>
      <w:rFonts w:ascii="Courier New" w:hAnsi="Courier New" w:cs="Courier New"/>
      <w:sz w:val="20"/>
      <w:szCs w:val="20"/>
    </w:rPr>
  </w:style>
  <w:style w:type="paragraph" w:customStyle="1" w:styleId="28">
    <w:name w:val="Обычный2"/>
    <w:uiPriority w:val="99"/>
    <w:rsid w:val="004E515C"/>
    <w:rPr>
      <w:noProof/>
      <w:color w:val="000000"/>
      <w:sz w:val="24"/>
      <w:szCs w:val="24"/>
    </w:rPr>
  </w:style>
  <w:style w:type="paragraph" w:customStyle="1" w:styleId="uni">
    <w:name w:val="uni"/>
    <w:basedOn w:val="a"/>
    <w:rsid w:val="004E515C"/>
    <w:pPr>
      <w:spacing w:before="100" w:beforeAutospacing="1" w:after="100" w:afterAutospacing="1"/>
    </w:pPr>
    <w:rPr>
      <w:rFonts w:ascii="Times" w:eastAsia="MS Mincho" w:hAnsi="Times"/>
      <w:sz w:val="20"/>
      <w:szCs w:val="20"/>
    </w:rPr>
  </w:style>
  <w:style w:type="paragraph" w:customStyle="1" w:styleId="19">
    <w:name w:val="Стиль1"/>
    <w:basedOn w:val="af"/>
    <w:next w:val="af6"/>
    <w:link w:val="1a"/>
    <w:qFormat/>
    <w:rsid w:val="004E515C"/>
    <w:rPr>
      <w:rFonts w:ascii="Times New Roman" w:hAnsi="Times New Roman" w:cs="Times New Roman"/>
      <w:sz w:val="28"/>
      <w:szCs w:val="2"/>
    </w:rPr>
  </w:style>
  <w:style w:type="character" w:customStyle="1" w:styleId="1a">
    <w:name w:val="Стиль1 Знак"/>
    <w:link w:val="19"/>
    <w:rsid w:val="004E515C"/>
    <w:rPr>
      <w:sz w:val="28"/>
      <w:szCs w:val="2"/>
    </w:rPr>
  </w:style>
  <w:style w:type="paragraph" w:customStyle="1" w:styleId="29">
    <w:name w:val="Стиль2"/>
    <w:basedOn w:val="19"/>
    <w:link w:val="2a"/>
    <w:qFormat/>
    <w:rsid w:val="004E515C"/>
    <w:rPr>
      <w:sz w:val="24"/>
    </w:rPr>
  </w:style>
  <w:style w:type="character" w:customStyle="1" w:styleId="2a">
    <w:name w:val="Стиль2 Знак"/>
    <w:link w:val="29"/>
    <w:rsid w:val="004E515C"/>
    <w:rPr>
      <w:sz w:val="24"/>
      <w:szCs w:val="2"/>
    </w:rPr>
  </w:style>
  <w:style w:type="paragraph" w:customStyle="1" w:styleId="35">
    <w:name w:val="Стиль3"/>
    <w:basedOn w:val="a"/>
    <w:link w:val="36"/>
    <w:qFormat/>
    <w:rsid w:val="004E515C"/>
  </w:style>
  <w:style w:type="character" w:customStyle="1" w:styleId="36">
    <w:name w:val="Стиль3 Знак"/>
    <w:link w:val="35"/>
    <w:rsid w:val="004E515C"/>
    <w:rPr>
      <w:sz w:val="24"/>
      <w:szCs w:val="24"/>
    </w:rPr>
  </w:style>
  <w:style w:type="paragraph" w:styleId="1b">
    <w:name w:val="toc 1"/>
    <w:basedOn w:val="a"/>
    <w:next w:val="a"/>
    <w:autoRedefine/>
    <w:uiPriority w:val="99"/>
    <w:rsid w:val="004E515C"/>
    <w:pPr>
      <w:tabs>
        <w:tab w:val="right" w:leader="dot" w:pos="9360"/>
      </w:tabs>
    </w:pPr>
    <w:rPr>
      <w:b/>
      <w:bCs/>
      <w:noProof/>
      <w:sz w:val="26"/>
      <w:szCs w:val="26"/>
      <w:lang w:val="en-US"/>
    </w:rPr>
  </w:style>
  <w:style w:type="character" w:styleId="aff8">
    <w:name w:val="line number"/>
    <w:uiPriority w:val="99"/>
    <w:rsid w:val="004E515C"/>
  </w:style>
  <w:style w:type="paragraph" w:styleId="2b">
    <w:name w:val="Body Text Indent 2"/>
    <w:basedOn w:val="a"/>
    <w:link w:val="2c"/>
    <w:uiPriority w:val="99"/>
    <w:rsid w:val="004E515C"/>
    <w:pPr>
      <w:widowControl w:val="0"/>
      <w:autoSpaceDE w:val="0"/>
      <w:autoSpaceDN w:val="0"/>
      <w:adjustRightInd w:val="0"/>
      <w:ind w:left="142"/>
      <w:jc w:val="both"/>
    </w:pPr>
  </w:style>
  <w:style w:type="character" w:customStyle="1" w:styleId="2c">
    <w:name w:val="Основной текст с отступом 2 Знак"/>
    <w:link w:val="2b"/>
    <w:uiPriority w:val="99"/>
    <w:rsid w:val="004E515C"/>
    <w:rPr>
      <w:sz w:val="24"/>
      <w:szCs w:val="24"/>
    </w:rPr>
  </w:style>
  <w:style w:type="character" w:customStyle="1" w:styleId="32">
    <w:name w:val="Основной текст с отступом 3 Знак"/>
    <w:link w:val="31"/>
    <w:uiPriority w:val="99"/>
    <w:rsid w:val="004E515C"/>
    <w:rPr>
      <w:sz w:val="16"/>
      <w:szCs w:val="16"/>
    </w:rPr>
  </w:style>
  <w:style w:type="character" w:customStyle="1" w:styleId="af9">
    <w:name w:val="Тема примечания Знак"/>
    <w:link w:val="af8"/>
    <w:uiPriority w:val="99"/>
    <w:semiHidden/>
    <w:rsid w:val="004E515C"/>
    <w:rPr>
      <w:b/>
      <w:bCs/>
    </w:rPr>
  </w:style>
  <w:style w:type="table" w:customStyle="1" w:styleId="2d">
    <w:name w:val="Сетка таблицы2"/>
    <w:basedOn w:val="a1"/>
    <w:next w:val="a5"/>
    <w:uiPriority w:val="59"/>
    <w:rsid w:val="004E5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E515C"/>
    <w:rPr>
      <w:rFonts w:ascii="Consolas" w:hAnsi="Consolas"/>
      <w:sz w:val="20"/>
      <w:szCs w:val="20"/>
      <w:lang w:eastAsia="en-US"/>
    </w:rPr>
  </w:style>
  <w:style w:type="character" w:customStyle="1" w:styleId="HTML0">
    <w:name w:val="Стандартный HTML Знак"/>
    <w:link w:val="HTML"/>
    <w:uiPriority w:val="99"/>
    <w:rsid w:val="004E515C"/>
    <w:rPr>
      <w:rFonts w:ascii="Consolas" w:hAnsi="Consolas"/>
      <w:lang w:eastAsia="en-US"/>
    </w:rPr>
  </w:style>
  <w:style w:type="character" w:styleId="HTML1">
    <w:name w:val="HTML Cite"/>
    <w:uiPriority w:val="99"/>
    <w:unhideWhenUsed/>
    <w:rsid w:val="004E515C"/>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0618">
      <w:bodyDiv w:val="1"/>
      <w:marLeft w:val="0"/>
      <w:marRight w:val="0"/>
      <w:marTop w:val="0"/>
      <w:marBottom w:val="0"/>
      <w:divBdr>
        <w:top w:val="none" w:sz="0" w:space="0" w:color="auto"/>
        <w:left w:val="none" w:sz="0" w:space="0" w:color="auto"/>
        <w:bottom w:val="none" w:sz="0" w:space="0" w:color="auto"/>
        <w:right w:val="none" w:sz="0" w:space="0" w:color="auto"/>
      </w:divBdr>
    </w:div>
    <w:div w:id="244187751">
      <w:bodyDiv w:val="1"/>
      <w:marLeft w:val="0"/>
      <w:marRight w:val="0"/>
      <w:marTop w:val="0"/>
      <w:marBottom w:val="0"/>
      <w:divBdr>
        <w:top w:val="none" w:sz="0" w:space="0" w:color="auto"/>
        <w:left w:val="none" w:sz="0" w:space="0" w:color="auto"/>
        <w:bottom w:val="none" w:sz="0" w:space="0" w:color="auto"/>
        <w:right w:val="none" w:sz="0" w:space="0" w:color="auto"/>
      </w:divBdr>
    </w:div>
    <w:div w:id="251625399">
      <w:bodyDiv w:val="1"/>
      <w:marLeft w:val="0"/>
      <w:marRight w:val="0"/>
      <w:marTop w:val="0"/>
      <w:marBottom w:val="0"/>
      <w:divBdr>
        <w:top w:val="none" w:sz="0" w:space="0" w:color="auto"/>
        <w:left w:val="none" w:sz="0" w:space="0" w:color="auto"/>
        <w:bottom w:val="none" w:sz="0" w:space="0" w:color="auto"/>
        <w:right w:val="none" w:sz="0" w:space="0" w:color="auto"/>
      </w:divBdr>
    </w:div>
    <w:div w:id="421684383">
      <w:bodyDiv w:val="1"/>
      <w:marLeft w:val="0"/>
      <w:marRight w:val="0"/>
      <w:marTop w:val="0"/>
      <w:marBottom w:val="0"/>
      <w:divBdr>
        <w:top w:val="none" w:sz="0" w:space="0" w:color="auto"/>
        <w:left w:val="none" w:sz="0" w:space="0" w:color="auto"/>
        <w:bottom w:val="none" w:sz="0" w:space="0" w:color="auto"/>
        <w:right w:val="none" w:sz="0" w:space="0" w:color="auto"/>
      </w:divBdr>
    </w:div>
    <w:div w:id="566959452">
      <w:bodyDiv w:val="1"/>
      <w:marLeft w:val="0"/>
      <w:marRight w:val="0"/>
      <w:marTop w:val="0"/>
      <w:marBottom w:val="0"/>
      <w:divBdr>
        <w:top w:val="none" w:sz="0" w:space="0" w:color="auto"/>
        <w:left w:val="none" w:sz="0" w:space="0" w:color="auto"/>
        <w:bottom w:val="none" w:sz="0" w:space="0" w:color="auto"/>
        <w:right w:val="none" w:sz="0" w:space="0" w:color="auto"/>
      </w:divBdr>
    </w:div>
    <w:div w:id="568272515">
      <w:bodyDiv w:val="1"/>
      <w:marLeft w:val="0"/>
      <w:marRight w:val="0"/>
      <w:marTop w:val="0"/>
      <w:marBottom w:val="0"/>
      <w:divBdr>
        <w:top w:val="none" w:sz="0" w:space="0" w:color="auto"/>
        <w:left w:val="none" w:sz="0" w:space="0" w:color="auto"/>
        <w:bottom w:val="none" w:sz="0" w:space="0" w:color="auto"/>
        <w:right w:val="none" w:sz="0" w:space="0" w:color="auto"/>
      </w:divBdr>
    </w:div>
    <w:div w:id="649135015">
      <w:bodyDiv w:val="1"/>
      <w:marLeft w:val="0"/>
      <w:marRight w:val="0"/>
      <w:marTop w:val="0"/>
      <w:marBottom w:val="0"/>
      <w:divBdr>
        <w:top w:val="none" w:sz="0" w:space="0" w:color="auto"/>
        <w:left w:val="none" w:sz="0" w:space="0" w:color="auto"/>
        <w:bottom w:val="none" w:sz="0" w:space="0" w:color="auto"/>
        <w:right w:val="none" w:sz="0" w:space="0" w:color="auto"/>
      </w:divBdr>
    </w:div>
    <w:div w:id="676739041">
      <w:bodyDiv w:val="1"/>
      <w:marLeft w:val="0"/>
      <w:marRight w:val="0"/>
      <w:marTop w:val="0"/>
      <w:marBottom w:val="0"/>
      <w:divBdr>
        <w:top w:val="none" w:sz="0" w:space="0" w:color="auto"/>
        <w:left w:val="none" w:sz="0" w:space="0" w:color="auto"/>
        <w:bottom w:val="none" w:sz="0" w:space="0" w:color="auto"/>
        <w:right w:val="none" w:sz="0" w:space="0" w:color="auto"/>
      </w:divBdr>
    </w:div>
    <w:div w:id="717630069">
      <w:bodyDiv w:val="1"/>
      <w:marLeft w:val="0"/>
      <w:marRight w:val="0"/>
      <w:marTop w:val="0"/>
      <w:marBottom w:val="0"/>
      <w:divBdr>
        <w:top w:val="none" w:sz="0" w:space="0" w:color="auto"/>
        <w:left w:val="none" w:sz="0" w:space="0" w:color="auto"/>
        <w:bottom w:val="none" w:sz="0" w:space="0" w:color="auto"/>
        <w:right w:val="none" w:sz="0" w:space="0" w:color="auto"/>
      </w:divBdr>
    </w:div>
    <w:div w:id="779371221">
      <w:bodyDiv w:val="1"/>
      <w:marLeft w:val="0"/>
      <w:marRight w:val="0"/>
      <w:marTop w:val="0"/>
      <w:marBottom w:val="0"/>
      <w:divBdr>
        <w:top w:val="none" w:sz="0" w:space="0" w:color="auto"/>
        <w:left w:val="none" w:sz="0" w:space="0" w:color="auto"/>
        <w:bottom w:val="none" w:sz="0" w:space="0" w:color="auto"/>
        <w:right w:val="none" w:sz="0" w:space="0" w:color="auto"/>
      </w:divBdr>
    </w:div>
    <w:div w:id="890730455">
      <w:bodyDiv w:val="1"/>
      <w:marLeft w:val="0"/>
      <w:marRight w:val="0"/>
      <w:marTop w:val="0"/>
      <w:marBottom w:val="0"/>
      <w:divBdr>
        <w:top w:val="none" w:sz="0" w:space="0" w:color="auto"/>
        <w:left w:val="none" w:sz="0" w:space="0" w:color="auto"/>
        <w:bottom w:val="none" w:sz="0" w:space="0" w:color="auto"/>
        <w:right w:val="none" w:sz="0" w:space="0" w:color="auto"/>
      </w:divBdr>
    </w:div>
    <w:div w:id="895091982">
      <w:bodyDiv w:val="1"/>
      <w:marLeft w:val="0"/>
      <w:marRight w:val="0"/>
      <w:marTop w:val="0"/>
      <w:marBottom w:val="0"/>
      <w:divBdr>
        <w:top w:val="none" w:sz="0" w:space="0" w:color="auto"/>
        <w:left w:val="none" w:sz="0" w:space="0" w:color="auto"/>
        <w:bottom w:val="none" w:sz="0" w:space="0" w:color="auto"/>
        <w:right w:val="none" w:sz="0" w:space="0" w:color="auto"/>
      </w:divBdr>
    </w:div>
    <w:div w:id="1108356122">
      <w:bodyDiv w:val="1"/>
      <w:marLeft w:val="0"/>
      <w:marRight w:val="0"/>
      <w:marTop w:val="0"/>
      <w:marBottom w:val="0"/>
      <w:divBdr>
        <w:top w:val="none" w:sz="0" w:space="0" w:color="auto"/>
        <w:left w:val="none" w:sz="0" w:space="0" w:color="auto"/>
        <w:bottom w:val="none" w:sz="0" w:space="0" w:color="auto"/>
        <w:right w:val="none" w:sz="0" w:space="0" w:color="auto"/>
      </w:divBdr>
    </w:div>
    <w:div w:id="1371418509">
      <w:bodyDiv w:val="1"/>
      <w:marLeft w:val="0"/>
      <w:marRight w:val="0"/>
      <w:marTop w:val="0"/>
      <w:marBottom w:val="0"/>
      <w:divBdr>
        <w:top w:val="none" w:sz="0" w:space="0" w:color="auto"/>
        <w:left w:val="none" w:sz="0" w:space="0" w:color="auto"/>
        <w:bottom w:val="none" w:sz="0" w:space="0" w:color="auto"/>
        <w:right w:val="none" w:sz="0" w:space="0" w:color="auto"/>
      </w:divBdr>
    </w:div>
    <w:div w:id="1541170061">
      <w:bodyDiv w:val="1"/>
      <w:marLeft w:val="0"/>
      <w:marRight w:val="0"/>
      <w:marTop w:val="0"/>
      <w:marBottom w:val="0"/>
      <w:divBdr>
        <w:top w:val="none" w:sz="0" w:space="0" w:color="auto"/>
        <w:left w:val="none" w:sz="0" w:space="0" w:color="auto"/>
        <w:bottom w:val="none" w:sz="0" w:space="0" w:color="auto"/>
        <w:right w:val="none" w:sz="0" w:space="0" w:color="auto"/>
      </w:divBdr>
    </w:div>
    <w:div w:id="1692102043">
      <w:bodyDiv w:val="1"/>
      <w:marLeft w:val="0"/>
      <w:marRight w:val="0"/>
      <w:marTop w:val="0"/>
      <w:marBottom w:val="0"/>
      <w:divBdr>
        <w:top w:val="none" w:sz="0" w:space="0" w:color="auto"/>
        <w:left w:val="none" w:sz="0" w:space="0" w:color="auto"/>
        <w:bottom w:val="none" w:sz="0" w:space="0" w:color="auto"/>
        <w:right w:val="none" w:sz="0" w:space="0" w:color="auto"/>
      </w:divBdr>
    </w:div>
    <w:div w:id="1753042193">
      <w:bodyDiv w:val="1"/>
      <w:marLeft w:val="0"/>
      <w:marRight w:val="0"/>
      <w:marTop w:val="0"/>
      <w:marBottom w:val="0"/>
      <w:divBdr>
        <w:top w:val="none" w:sz="0" w:space="0" w:color="auto"/>
        <w:left w:val="none" w:sz="0" w:space="0" w:color="auto"/>
        <w:bottom w:val="none" w:sz="0" w:space="0" w:color="auto"/>
        <w:right w:val="none" w:sz="0" w:space="0" w:color="auto"/>
      </w:divBdr>
    </w:div>
    <w:div w:id="1813981711">
      <w:bodyDiv w:val="1"/>
      <w:marLeft w:val="0"/>
      <w:marRight w:val="0"/>
      <w:marTop w:val="0"/>
      <w:marBottom w:val="0"/>
      <w:divBdr>
        <w:top w:val="none" w:sz="0" w:space="0" w:color="auto"/>
        <w:left w:val="none" w:sz="0" w:space="0" w:color="auto"/>
        <w:bottom w:val="none" w:sz="0" w:space="0" w:color="auto"/>
        <w:right w:val="none" w:sz="0" w:space="0" w:color="auto"/>
      </w:divBdr>
    </w:div>
    <w:div w:id="1926381508">
      <w:bodyDiv w:val="1"/>
      <w:marLeft w:val="0"/>
      <w:marRight w:val="0"/>
      <w:marTop w:val="0"/>
      <w:marBottom w:val="0"/>
      <w:divBdr>
        <w:top w:val="none" w:sz="0" w:space="0" w:color="auto"/>
        <w:left w:val="none" w:sz="0" w:space="0" w:color="auto"/>
        <w:bottom w:val="none" w:sz="0" w:space="0" w:color="auto"/>
        <w:right w:val="none" w:sz="0" w:space="0" w:color="auto"/>
      </w:divBdr>
    </w:div>
    <w:div w:id="21213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4109&amp;date=28.04.2022" TargetMode="External"/><Relationship Id="rId18" Type="http://schemas.openxmlformats.org/officeDocument/2006/relationships/hyperlink" Target="https://login.consultant.ru/link/?req=doc&amp;base=LAW&amp;n=389193&amp;date=28.04.2022" TargetMode="External"/><Relationship Id="rId26" Type="http://schemas.openxmlformats.org/officeDocument/2006/relationships/hyperlink" Target="https://login.consultant.ru/link/?req=doc&amp;base=LAW&amp;n=401690&amp;date=28.04.2022" TargetMode="External"/><Relationship Id="rId39" Type="http://schemas.openxmlformats.org/officeDocument/2006/relationships/hyperlink" Target="https://login.consultant.ru/link/?req=doc&amp;base=LAW&amp;n=388708&amp;date=28.04.2022" TargetMode="External"/><Relationship Id="rId21" Type="http://schemas.openxmlformats.org/officeDocument/2006/relationships/hyperlink" Target="https://login.consultant.ru/link/?req=doc&amp;base=LAW&amp;n=407824&amp;date=28.04.2022" TargetMode="External"/><Relationship Id="rId34" Type="http://schemas.openxmlformats.org/officeDocument/2006/relationships/hyperlink" Target="https://login.consultant.ru/link/?req=doc&amp;base=LAW&amp;n=148719&amp;date=28.04.2022&amp;dst=100116&amp;field=134" TargetMode="External"/><Relationship Id="rId42" Type="http://schemas.openxmlformats.org/officeDocument/2006/relationships/hyperlink" Target="https://login.consultant.ru/link/?req=doc&amp;base=LAW&amp;n=408208&amp;date=28.04.2022" TargetMode="External"/><Relationship Id="rId47" Type="http://schemas.openxmlformats.org/officeDocument/2006/relationships/hyperlink" Target="https://login.consultant.ru/link/?req=doc&amp;base=LAW&amp;n=148719&amp;date=28.04.2022&amp;dst=100099&amp;field=134"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387521&amp;date=28.04.2022" TargetMode="External"/><Relationship Id="rId29" Type="http://schemas.openxmlformats.org/officeDocument/2006/relationships/hyperlink" Target="https://login.consultant.ru/link/?req=doc&amp;base=LAW&amp;n=148719&amp;date=28.04.2022&amp;dst=100105&amp;field=134" TargetMode="External"/><Relationship Id="rId11" Type="http://schemas.openxmlformats.org/officeDocument/2006/relationships/hyperlink" Target="https://login.consultant.ru/link/?req=doc&amp;base=LAW&amp;n=410841&amp;date=28.04.2022&amp;dst=100023&amp;field=134" TargetMode="External"/><Relationship Id="rId24" Type="http://schemas.openxmlformats.org/officeDocument/2006/relationships/hyperlink" Target="https://login.consultant.ru/link/?req=doc&amp;base=LAW&amp;n=410117&amp;date=28.04.2022&amp;dst=100194&amp;field=134" TargetMode="External"/><Relationship Id="rId32" Type="http://schemas.openxmlformats.org/officeDocument/2006/relationships/hyperlink" Target="https://login.consultant.ru/link/?req=doc&amp;base=LAW&amp;n=148719&amp;date=28.04.2022&amp;dst=100099&amp;field=134" TargetMode="External"/><Relationship Id="rId37" Type="http://schemas.openxmlformats.org/officeDocument/2006/relationships/hyperlink" Target="https://login.consultant.ru/link/?req=doc&amp;base=LAW&amp;n=388708&amp;date=28.04.2022&amp;dst=107&amp;field=134" TargetMode="External"/><Relationship Id="rId40" Type="http://schemas.openxmlformats.org/officeDocument/2006/relationships/hyperlink" Target="https://login.consultant.ru/link/?req=doc&amp;base=LAW&amp;n=311791&amp;date=28.04.2022" TargetMode="External"/><Relationship Id="rId45" Type="http://schemas.openxmlformats.org/officeDocument/2006/relationships/hyperlink" Target="consultantplus://offline/ref=5781C76AD6B195BF967C35BD059726D52D5D817BCE71BF260B9498C69713B85C8598356045CAB1DBO3r8H"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login.consultant.ru/link/?req=doc&amp;base=LAW&amp;n=314820&amp;date=28.04.2022" TargetMode="External"/><Relationship Id="rId19" Type="http://schemas.openxmlformats.org/officeDocument/2006/relationships/hyperlink" Target="https://login.consultant.ru/link/?req=doc&amp;base=LAW&amp;n=408208&amp;date=28.04.2022" TargetMode="External"/><Relationship Id="rId31" Type="http://schemas.openxmlformats.org/officeDocument/2006/relationships/hyperlink" Target="https://login.consultant.ru/link/?req=doc&amp;base=LAW&amp;n=148719&amp;date=28.04.2022&amp;dst=100087&amp;field=134" TargetMode="External"/><Relationship Id="rId44" Type="http://schemas.openxmlformats.org/officeDocument/2006/relationships/header" Target="header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insalym.ru/" TargetMode="External"/><Relationship Id="rId14" Type="http://schemas.openxmlformats.org/officeDocument/2006/relationships/hyperlink" Target="https://login.consultant.ru/link/?req=doc&amp;base=LAW&amp;n=405832&amp;date=28.04.2022" TargetMode="External"/><Relationship Id="rId22" Type="http://schemas.openxmlformats.org/officeDocument/2006/relationships/hyperlink" Target="https://login.consultant.ru/link/?req=doc&amp;base=LAW&amp;n=197748&amp;date=28.04.2022" TargetMode="External"/><Relationship Id="rId27" Type="http://schemas.openxmlformats.org/officeDocument/2006/relationships/hyperlink" Target="https://login.consultant.ru/link/?req=doc&amp;base=LAW&amp;n=148719&amp;date=28.04.2022&amp;dst=100087&amp;field=134" TargetMode="External"/><Relationship Id="rId30" Type="http://schemas.openxmlformats.org/officeDocument/2006/relationships/hyperlink" Target="https://login.consultant.ru/link/?req=doc&amp;base=LAW&amp;n=148719&amp;date=28.04.2022&amp;dst=100116&amp;field=134" TargetMode="External"/><Relationship Id="rId35" Type="http://schemas.openxmlformats.org/officeDocument/2006/relationships/hyperlink" Target="https://login.consultant.ru/link/?req=doc&amp;base=LAW&amp;n=388708&amp;date=28.04.2022&amp;dst=43&amp;field=134" TargetMode="External"/><Relationship Id="rId43" Type="http://schemas.openxmlformats.org/officeDocument/2006/relationships/hyperlink" Target="https://login.consultant.ru/link/?req=doc&amp;base=LAW&amp;n=408208&amp;date=28.04.2022" TargetMode="External"/><Relationship Id="rId48" Type="http://schemas.openxmlformats.org/officeDocument/2006/relationships/hyperlink" Target="https://login.consultant.ru/link/?req=doc&amp;base=LAW&amp;n=148719&amp;date=28.04.2022&amp;dst=100105&amp;field=134" TargetMode="External"/><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ogin.consultant.ru/link/?req=doc&amp;base=LAW&amp;n=394426&amp;date=28.04.2022" TargetMode="External"/><Relationship Id="rId17" Type="http://schemas.openxmlformats.org/officeDocument/2006/relationships/hyperlink" Target="https://login.consultant.ru/link/?req=doc&amp;base=LAW&amp;n=406229&amp;date=28.04.2022" TargetMode="External"/><Relationship Id="rId25" Type="http://schemas.openxmlformats.org/officeDocument/2006/relationships/hyperlink" Target="https://login.consultant.ru/link/?req=doc&amp;base=LAW&amp;n=408208&amp;date=28.04.2022" TargetMode="External"/><Relationship Id="rId33" Type="http://schemas.openxmlformats.org/officeDocument/2006/relationships/hyperlink" Target="https://login.consultant.ru/link/?req=doc&amp;base=LAW&amp;n=148719&amp;date=28.04.2022&amp;dst=100105&amp;field=134" TargetMode="External"/><Relationship Id="rId38" Type="http://schemas.openxmlformats.org/officeDocument/2006/relationships/hyperlink" Target="https://login.consultant.ru/link/?req=doc&amp;base=LAW&amp;n=311791&amp;date=28.04.2022" TargetMode="External"/><Relationship Id="rId46" Type="http://schemas.openxmlformats.org/officeDocument/2006/relationships/hyperlink" Target="https://login.consultant.ru/link/?req=doc&amp;base=LAW&amp;n=148719&amp;date=28.04.2022&amp;dst=100087&amp;field=134" TargetMode="External"/><Relationship Id="rId20" Type="http://schemas.openxmlformats.org/officeDocument/2006/relationships/hyperlink" Target="https://login.consultant.ru/link/?req=doc&amp;base=LAW&amp;n=401690&amp;date=28.04.2022" TargetMode="External"/><Relationship Id="rId41" Type="http://schemas.openxmlformats.org/officeDocument/2006/relationships/hyperlink" Target="https://login.consultant.ru/link/?req=doc&amp;base=LAW&amp;n=388708&amp;date=28.04.20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88708&amp;date=28.04.2022&amp;dst=100094&amp;field=134" TargetMode="External"/><Relationship Id="rId23" Type="http://schemas.openxmlformats.org/officeDocument/2006/relationships/hyperlink" Target="https://login.consultant.ru/link/?req=doc&amp;base=LAW&amp;n=396186&amp;date=28.04.2022" TargetMode="External"/><Relationship Id="rId28" Type="http://schemas.openxmlformats.org/officeDocument/2006/relationships/hyperlink" Target="https://login.consultant.ru/link/?req=doc&amp;base=LAW&amp;n=148719&amp;date=28.04.2022&amp;dst=100099&amp;field=134" TargetMode="External"/><Relationship Id="rId36" Type="http://schemas.openxmlformats.org/officeDocument/2006/relationships/hyperlink" Target="https://login.consultant.ru/link/?req=doc&amp;base=LAW&amp;n=360441&amp;date=28.04.2022&amp;dst=49&amp;field=134" TargetMode="External"/><Relationship Id="rId49" Type="http://schemas.openxmlformats.org/officeDocument/2006/relationships/hyperlink" Target="https://login.consultant.ru/link/?req=doc&amp;base=LAW&amp;n=148719&amp;date=28.04.2022&amp;dst=1001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BD31-1ED4-4161-AF6E-338BA4C9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15266</Words>
  <Characters>87020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Company</Company>
  <LinksUpToDate>false</LinksUpToDate>
  <CharactersWithSpaces>102082</CharactersWithSpaces>
  <SharedDoc>false</SharedDoc>
  <HLinks>
    <vt:vector size="558" baseType="variant">
      <vt:variant>
        <vt:i4>6357047</vt:i4>
      </vt:variant>
      <vt:variant>
        <vt:i4>276</vt:i4>
      </vt:variant>
      <vt:variant>
        <vt:i4>0</vt:i4>
      </vt:variant>
      <vt:variant>
        <vt:i4>5</vt:i4>
      </vt:variant>
      <vt:variant>
        <vt:lpwstr/>
      </vt:variant>
      <vt:variant>
        <vt:lpwstr>Par151</vt:lpwstr>
      </vt:variant>
      <vt:variant>
        <vt:i4>6291511</vt:i4>
      </vt:variant>
      <vt:variant>
        <vt:i4>273</vt:i4>
      </vt:variant>
      <vt:variant>
        <vt:i4>0</vt:i4>
      </vt:variant>
      <vt:variant>
        <vt:i4>5</vt:i4>
      </vt:variant>
      <vt:variant>
        <vt:lpwstr/>
      </vt:variant>
      <vt:variant>
        <vt:lpwstr>Par150</vt:lpwstr>
      </vt:variant>
      <vt:variant>
        <vt:i4>6881334</vt:i4>
      </vt:variant>
      <vt:variant>
        <vt:i4>270</vt:i4>
      </vt:variant>
      <vt:variant>
        <vt:i4>0</vt:i4>
      </vt:variant>
      <vt:variant>
        <vt:i4>5</vt:i4>
      </vt:variant>
      <vt:variant>
        <vt:lpwstr/>
      </vt:variant>
      <vt:variant>
        <vt:lpwstr>Par149</vt:lpwstr>
      </vt:variant>
      <vt:variant>
        <vt:i4>6815798</vt:i4>
      </vt:variant>
      <vt:variant>
        <vt:i4>267</vt:i4>
      </vt:variant>
      <vt:variant>
        <vt:i4>0</vt:i4>
      </vt:variant>
      <vt:variant>
        <vt:i4>5</vt:i4>
      </vt:variant>
      <vt:variant>
        <vt:lpwstr/>
      </vt:variant>
      <vt:variant>
        <vt:lpwstr>Par148</vt:lpwstr>
      </vt:variant>
      <vt:variant>
        <vt:i4>6750262</vt:i4>
      </vt:variant>
      <vt:variant>
        <vt:i4>264</vt:i4>
      </vt:variant>
      <vt:variant>
        <vt:i4>0</vt:i4>
      </vt:variant>
      <vt:variant>
        <vt:i4>5</vt:i4>
      </vt:variant>
      <vt:variant>
        <vt:lpwstr/>
      </vt:variant>
      <vt:variant>
        <vt:lpwstr>Par147</vt:lpwstr>
      </vt:variant>
      <vt:variant>
        <vt:i4>6619190</vt:i4>
      </vt:variant>
      <vt:variant>
        <vt:i4>261</vt:i4>
      </vt:variant>
      <vt:variant>
        <vt:i4>0</vt:i4>
      </vt:variant>
      <vt:variant>
        <vt:i4>5</vt:i4>
      </vt:variant>
      <vt:variant>
        <vt:lpwstr/>
      </vt:variant>
      <vt:variant>
        <vt:lpwstr>Par145</vt:lpwstr>
      </vt:variant>
      <vt:variant>
        <vt:i4>6553654</vt:i4>
      </vt:variant>
      <vt:variant>
        <vt:i4>258</vt:i4>
      </vt:variant>
      <vt:variant>
        <vt:i4>0</vt:i4>
      </vt:variant>
      <vt:variant>
        <vt:i4>5</vt:i4>
      </vt:variant>
      <vt:variant>
        <vt:lpwstr/>
      </vt:variant>
      <vt:variant>
        <vt:lpwstr>Par144</vt:lpwstr>
      </vt:variant>
      <vt:variant>
        <vt:i4>6488118</vt:i4>
      </vt:variant>
      <vt:variant>
        <vt:i4>255</vt:i4>
      </vt:variant>
      <vt:variant>
        <vt:i4>0</vt:i4>
      </vt:variant>
      <vt:variant>
        <vt:i4>5</vt:i4>
      </vt:variant>
      <vt:variant>
        <vt:lpwstr/>
      </vt:variant>
      <vt:variant>
        <vt:lpwstr>Par143</vt:lpwstr>
      </vt:variant>
      <vt:variant>
        <vt:i4>6422582</vt:i4>
      </vt:variant>
      <vt:variant>
        <vt:i4>252</vt:i4>
      </vt:variant>
      <vt:variant>
        <vt:i4>0</vt:i4>
      </vt:variant>
      <vt:variant>
        <vt:i4>5</vt:i4>
      </vt:variant>
      <vt:variant>
        <vt:lpwstr/>
      </vt:variant>
      <vt:variant>
        <vt:lpwstr>Par142</vt:lpwstr>
      </vt:variant>
      <vt:variant>
        <vt:i4>6357046</vt:i4>
      </vt:variant>
      <vt:variant>
        <vt:i4>249</vt:i4>
      </vt:variant>
      <vt:variant>
        <vt:i4>0</vt:i4>
      </vt:variant>
      <vt:variant>
        <vt:i4>5</vt:i4>
      </vt:variant>
      <vt:variant>
        <vt:lpwstr/>
      </vt:variant>
      <vt:variant>
        <vt:lpwstr>Par141</vt:lpwstr>
      </vt:variant>
      <vt:variant>
        <vt:i4>5439581</vt:i4>
      </vt:variant>
      <vt:variant>
        <vt:i4>246</vt:i4>
      </vt:variant>
      <vt:variant>
        <vt:i4>0</vt:i4>
      </vt:variant>
      <vt:variant>
        <vt:i4>5</vt:i4>
      </vt:variant>
      <vt:variant>
        <vt:lpwstr>https://login.consultant.ru/link/?req=doc&amp;base=LAW&amp;n=148719&amp;date=28.04.2022&amp;dst=100116&amp;field=134</vt:lpwstr>
      </vt:variant>
      <vt:variant>
        <vt:lpwstr/>
      </vt:variant>
      <vt:variant>
        <vt:i4>5242972</vt:i4>
      </vt:variant>
      <vt:variant>
        <vt:i4>243</vt:i4>
      </vt:variant>
      <vt:variant>
        <vt:i4>0</vt:i4>
      </vt:variant>
      <vt:variant>
        <vt:i4>5</vt:i4>
      </vt:variant>
      <vt:variant>
        <vt:lpwstr>https://login.consultant.ru/link/?req=doc&amp;base=LAW&amp;n=148719&amp;date=28.04.2022&amp;dst=100105&amp;field=134</vt:lpwstr>
      </vt:variant>
      <vt:variant>
        <vt:lpwstr/>
      </vt:variant>
      <vt:variant>
        <vt:i4>6094933</vt:i4>
      </vt:variant>
      <vt:variant>
        <vt:i4>240</vt:i4>
      </vt:variant>
      <vt:variant>
        <vt:i4>0</vt:i4>
      </vt:variant>
      <vt:variant>
        <vt:i4>5</vt:i4>
      </vt:variant>
      <vt:variant>
        <vt:lpwstr>https://login.consultant.ru/link/?req=doc&amp;base=LAW&amp;n=148719&amp;date=28.04.2022&amp;dst=100099&amp;field=134</vt:lpwstr>
      </vt:variant>
      <vt:variant>
        <vt:lpwstr/>
      </vt:variant>
      <vt:variant>
        <vt:i4>5439572</vt:i4>
      </vt:variant>
      <vt:variant>
        <vt:i4>237</vt:i4>
      </vt:variant>
      <vt:variant>
        <vt:i4>0</vt:i4>
      </vt:variant>
      <vt:variant>
        <vt:i4>5</vt:i4>
      </vt:variant>
      <vt:variant>
        <vt:lpwstr>https://login.consultant.ru/link/?req=doc&amp;base=LAW&amp;n=148719&amp;date=28.04.2022&amp;dst=100087&amp;field=134</vt:lpwstr>
      </vt:variant>
      <vt:variant>
        <vt:lpwstr/>
      </vt:variant>
      <vt:variant>
        <vt:i4>6291510</vt:i4>
      </vt:variant>
      <vt:variant>
        <vt:i4>234</vt:i4>
      </vt:variant>
      <vt:variant>
        <vt:i4>0</vt:i4>
      </vt:variant>
      <vt:variant>
        <vt:i4>5</vt:i4>
      </vt:variant>
      <vt:variant>
        <vt:lpwstr/>
      </vt:variant>
      <vt:variant>
        <vt:lpwstr>Par140</vt:lpwstr>
      </vt:variant>
      <vt:variant>
        <vt:i4>5832706</vt:i4>
      </vt:variant>
      <vt:variant>
        <vt:i4>231</vt:i4>
      </vt:variant>
      <vt:variant>
        <vt:i4>0</vt:i4>
      </vt:variant>
      <vt:variant>
        <vt:i4>5</vt:i4>
      </vt:variant>
      <vt:variant>
        <vt:lpwstr/>
      </vt:variant>
      <vt:variant>
        <vt:lpwstr>Par80</vt:lpwstr>
      </vt:variant>
      <vt:variant>
        <vt:i4>6619194</vt:i4>
      </vt:variant>
      <vt:variant>
        <vt:i4>228</vt:i4>
      </vt:variant>
      <vt:variant>
        <vt:i4>0</vt:i4>
      </vt:variant>
      <vt:variant>
        <vt:i4>5</vt:i4>
      </vt:variant>
      <vt:variant>
        <vt:lpwstr/>
      </vt:variant>
      <vt:variant>
        <vt:lpwstr>Par185</vt:lpwstr>
      </vt:variant>
      <vt:variant>
        <vt:i4>6291514</vt:i4>
      </vt:variant>
      <vt:variant>
        <vt:i4>225</vt:i4>
      </vt:variant>
      <vt:variant>
        <vt:i4>0</vt:i4>
      </vt:variant>
      <vt:variant>
        <vt:i4>5</vt:i4>
      </vt:variant>
      <vt:variant>
        <vt:lpwstr/>
      </vt:variant>
      <vt:variant>
        <vt:lpwstr>Par180</vt:lpwstr>
      </vt:variant>
      <vt:variant>
        <vt:i4>5832706</vt:i4>
      </vt:variant>
      <vt:variant>
        <vt:i4>222</vt:i4>
      </vt:variant>
      <vt:variant>
        <vt:i4>0</vt:i4>
      </vt:variant>
      <vt:variant>
        <vt:i4>5</vt:i4>
      </vt:variant>
      <vt:variant>
        <vt:lpwstr/>
      </vt:variant>
      <vt:variant>
        <vt:lpwstr>Par80</vt:lpwstr>
      </vt:variant>
      <vt:variant>
        <vt:i4>6881333</vt:i4>
      </vt:variant>
      <vt:variant>
        <vt:i4>219</vt:i4>
      </vt:variant>
      <vt:variant>
        <vt:i4>0</vt:i4>
      </vt:variant>
      <vt:variant>
        <vt:i4>5</vt:i4>
      </vt:variant>
      <vt:variant>
        <vt:lpwstr/>
      </vt:variant>
      <vt:variant>
        <vt:lpwstr>Par179</vt:lpwstr>
      </vt:variant>
      <vt:variant>
        <vt:i4>6684720</vt:i4>
      </vt:variant>
      <vt:variant>
        <vt:i4>216</vt:i4>
      </vt:variant>
      <vt:variant>
        <vt:i4>0</vt:i4>
      </vt:variant>
      <vt:variant>
        <vt:i4>5</vt:i4>
      </vt:variant>
      <vt:variant>
        <vt:lpwstr/>
      </vt:variant>
      <vt:variant>
        <vt:lpwstr>Par126</vt:lpwstr>
      </vt:variant>
      <vt:variant>
        <vt:i4>6291505</vt:i4>
      </vt:variant>
      <vt:variant>
        <vt:i4>213</vt:i4>
      </vt:variant>
      <vt:variant>
        <vt:i4>0</vt:i4>
      </vt:variant>
      <vt:variant>
        <vt:i4>5</vt:i4>
      </vt:variant>
      <vt:variant>
        <vt:lpwstr/>
      </vt:variant>
      <vt:variant>
        <vt:lpwstr>Par130</vt:lpwstr>
      </vt:variant>
      <vt:variant>
        <vt:i4>6291505</vt:i4>
      </vt:variant>
      <vt:variant>
        <vt:i4>210</vt:i4>
      </vt:variant>
      <vt:variant>
        <vt:i4>0</vt:i4>
      </vt:variant>
      <vt:variant>
        <vt:i4>5</vt:i4>
      </vt:variant>
      <vt:variant>
        <vt:lpwstr/>
      </vt:variant>
      <vt:variant>
        <vt:lpwstr>Par130</vt:lpwstr>
      </vt:variant>
      <vt:variant>
        <vt:i4>6553651</vt:i4>
      </vt:variant>
      <vt:variant>
        <vt:i4>207</vt:i4>
      </vt:variant>
      <vt:variant>
        <vt:i4>0</vt:i4>
      </vt:variant>
      <vt:variant>
        <vt:i4>5</vt:i4>
      </vt:variant>
      <vt:variant>
        <vt:lpwstr/>
      </vt:variant>
      <vt:variant>
        <vt:lpwstr>Par114</vt:lpwstr>
      </vt:variant>
      <vt:variant>
        <vt:i4>6357044</vt:i4>
      </vt:variant>
      <vt:variant>
        <vt:i4>204</vt:i4>
      </vt:variant>
      <vt:variant>
        <vt:i4>0</vt:i4>
      </vt:variant>
      <vt:variant>
        <vt:i4>5</vt:i4>
      </vt:variant>
      <vt:variant>
        <vt:lpwstr>consultantplus://offline/ref=5781C76AD6B195BF967C35BD059726D52D5D817BCE71BF260B9498C69713B85C8598356045CAB1DBO3r8H</vt:lpwstr>
      </vt:variant>
      <vt:variant>
        <vt:lpwstr/>
      </vt:variant>
      <vt:variant>
        <vt:i4>6946914</vt:i4>
      </vt:variant>
      <vt:variant>
        <vt:i4>201</vt:i4>
      </vt:variant>
      <vt:variant>
        <vt:i4>0</vt:i4>
      </vt:variant>
      <vt:variant>
        <vt:i4>5</vt:i4>
      </vt:variant>
      <vt:variant>
        <vt:lpwstr>https://login.consultant.ru/link/?req=doc&amp;base=LAW&amp;n=408208&amp;date=28.04.2022</vt:lpwstr>
      </vt:variant>
      <vt:variant>
        <vt:lpwstr/>
      </vt:variant>
      <vt:variant>
        <vt:i4>6946914</vt:i4>
      </vt:variant>
      <vt:variant>
        <vt:i4>198</vt:i4>
      </vt:variant>
      <vt:variant>
        <vt:i4>0</vt:i4>
      </vt:variant>
      <vt:variant>
        <vt:i4>5</vt:i4>
      </vt:variant>
      <vt:variant>
        <vt:lpwstr>https://login.consultant.ru/link/?req=doc&amp;base=LAW&amp;n=408208&amp;date=28.04.2022</vt:lpwstr>
      </vt:variant>
      <vt:variant>
        <vt:lpwstr/>
      </vt:variant>
      <vt:variant>
        <vt:i4>7143535</vt:i4>
      </vt:variant>
      <vt:variant>
        <vt:i4>195</vt:i4>
      </vt:variant>
      <vt:variant>
        <vt:i4>0</vt:i4>
      </vt:variant>
      <vt:variant>
        <vt:i4>5</vt:i4>
      </vt:variant>
      <vt:variant>
        <vt:lpwstr>https://login.consultant.ru/link/?req=doc&amp;base=LAW&amp;n=388708&amp;date=28.04.2022</vt:lpwstr>
      </vt:variant>
      <vt:variant>
        <vt:lpwstr/>
      </vt:variant>
      <vt:variant>
        <vt:i4>7143535</vt:i4>
      </vt:variant>
      <vt:variant>
        <vt:i4>192</vt:i4>
      </vt:variant>
      <vt:variant>
        <vt:i4>0</vt:i4>
      </vt:variant>
      <vt:variant>
        <vt:i4>5</vt:i4>
      </vt:variant>
      <vt:variant>
        <vt:lpwstr>https://login.consultant.ru/link/?req=doc&amp;base=LAW&amp;n=311791&amp;date=28.04.2022</vt:lpwstr>
      </vt:variant>
      <vt:variant>
        <vt:lpwstr/>
      </vt:variant>
      <vt:variant>
        <vt:i4>7143535</vt:i4>
      </vt:variant>
      <vt:variant>
        <vt:i4>189</vt:i4>
      </vt:variant>
      <vt:variant>
        <vt:i4>0</vt:i4>
      </vt:variant>
      <vt:variant>
        <vt:i4>5</vt:i4>
      </vt:variant>
      <vt:variant>
        <vt:lpwstr>https://login.consultant.ru/link/?req=doc&amp;base=LAW&amp;n=388708&amp;date=28.04.2022</vt:lpwstr>
      </vt:variant>
      <vt:variant>
        <vt:lpwstr/>
      </vt:variant>
      <vt:variant>
        <vt:i4>7143535</vt:i4>
      </vt:variant>
      <vt:variant>
        <vt:i4>186</vt:i4>
      </vt:variant>
      <vt:variant>
        <vt:i4>0</vt:i4>
      </vt:variant>
      <vt:variant>
        <vt:i4>5</vt:i4>
      </vt:variant>
      <vt:variant>
        <vt:lpwstr>https://login.consultant.ru/link/?req=doc&amp;base=LAW&amp;n=311791&amp;date=28.04.2022</vt:lpwstr>
      </vt:variant>
      <vt:variant>
        <vt:lpwstr/>
      </vt:variant>
      <vt:variant>
        <vt:i4>1572893</vt:i4>
      </vt:variant>
      <vt:variant>
        <vt:i4>183</vt:i4>
      </vt:variant>
      <vt:variant>
        <vt:i4>0</vt:i4>
      </vt:variant>
      <vt:variant>
        <vt:i4>5</vt:i4>
      </vt:variant>
      <vt:variant>
        <vt:lpwstr>https://login.consultant.ru/link/?req=doc&amp;base=LAW&amp;n=388708&amp;date=28.04.2022&amp;dst=107&amp;field=134</vt:lpwstr>
      </vt:variant>
      <vt:variant>
        <vt:lpwstr/>
      </vt:variant>
      <vt:variant>
        <vt:i4>5374032</vt:i4>
      </vt:variant>
      <vt:variant>
        <vt:i4>180</vt:i4>
      </vt:variant>
      <vt:variant>
        <vt:i4>0</vt:i4>
      </vt:variant>
      <vt:variant>
        <vt:i4>5</vt:i4>
      </vt:variant>
      <vt:variant>
        <vt:lpwstr>https://login.consultant.ru/link/?req=doc&amp;base=LAW&amp;n=360441&amp;date=28.04.2022&amp;dst=49&amp;field=134</vt:lpwstr>
      </vt:variant>
      <vt:variant>
        <vt:lpwstr/>
      </vt:variant>
      <vt:variant>
        <vt:i4>6357045</vt:i4>
      </vt:variant>
      <vt:variant>
        <vt:i4>177</vt:i4>
      </vt:variant>
      <vt:variant>
        <vt:i4>0</vt:i4>
      </vt:variant>
      <vt:variant>
        <vt:i4>5</vt:i4>
      </vt:variant>
      <vt:variant>
        <vt:lpwstr/>
      </vt:variant>
      <vt:variant>
        <vt:lpwstr>Par272</vt:lpwstr>
      </vt:variant>
      <vt:variant>
        <vt:i4>5505108</vt:i4>
      </vt:variant>
      <vt:variant>
        <vt:i4>174</vt:i4>
      </vt:variant>
      <vt:variant>
        <vt:i4>0</vt:i4>
      </vt:variant>
      <vt:variant>
        <vt:i4>5</vt:i4>
      </vt:variant>
      <vt:variant>
        <vt:lpwstr>https://login.consultant.ru/link/?req=doc&amp;base=LAW&amp;n=388708&amp;date=28.04.2022&amp;dst=43&amp;field=134</vt:lpwstr>
      </vt:variant>
      <vt:variant>
        <vt:lpwstr/>
      </vt:variant>
      <vt:variant>
        <vt:i4>5832706</vt:i4>
      </vt:variant>
      <vt:variant>
        <vt:i4>171</vt:i4>
      </vt:variant>
      <vt:variant>
        <vt:i4>0</vt:i4>
      </vt:variant>
      <vt:variant>
        <vt:i4>5</vt:i4>
      </vt:variant>
      <vt:variant>
        <vt:lpwstr/>
      </vt:variant>
      <vt:variant>
        <vt:lpwstr>Par80</vt:lpwstr>
      </vt:variant>
      <vt:variant>
        <vt:i4>6881332</vt:i4>
      </vt:variant>
      <vt:variant>
        <vt:i4>168</vt:i4>
      </vt:variant>
      <vt:variant>
        <vt:i4>0</vt:i4>
      </vt:variant>
      <vt:variant>
        <vt:i4>5</vt:i4>
      </vt:variant>
      <vt:variant>
        <vt:lpwstr/>
      </vt:variant>
      <vt:variant>
        <vt:lpwstr>Par169</vt:lpwstr>
      </vt:variant>
      <vt:variant>
        <vt:i4>6881334</vt:i4>
      </vt:variant>
      <vt:variant>
        <vt:i4>165</vt:i4>
      </vt:variant>
      <vt:variant>
        <vt:i4>0</vt:i4>
      </vt:variant>
      <vt:variant>
        <vt:i4>5</vt:i4>
      </vt:variant>
      <vt:variant>
        <vt:lpwstr/>
      </vt:variant>
      <vt:variant>
        <vt:lpwstr>Par840</vt:lpwstr>
      </vt:variant>
      <vt:variant>
        <vt:i4>6619194</vt:i4>
      </vt:variant>
      <vt:variant>
        <vt:i4>162</vt:i4>
      </vt:variant>
      <vt:variant>
        <vt:i4>0</vt:i4>
      </vt:variant>
      <vt:variant>
        <vt:i4>5</vt:i4>
      </vt:variant>
      <vt:variant>
        <vt:lpwstr/>
      </vt:variant>
      <vt:variant>
        <vt:lpwstr>Par185</vt:lpwstr>
      </vt:variant>
      <vt:variant>
        <vt:i4>6619185</vt:i4>
      </vt:variant>
      <vt:variant>
        <vt:i4>159</vt:i4>
      </vt:variant>
      <vt:variant>
        <vt:i4>0</vt:i4>
      </vt:variant>
      <vt:variant>
        <vt:i4>5</vt:i4>
      </vt:variant>
      <vt:variant>
        <vt:lpwstr/>
      </vt:variant>
      <vt:variant>
        <vt:lpwstr>Par135</vt:lpwstr>
      </vt:variant>
      <vt:variant>
        <vt:i4>6422579</vt:i4>
      </vt:variant>
      <vt:variant>
        <vt:i4>156</vt:i4>
      </vt:variant>
      <vt:variant>
        <vt:i4>0</vt:i4>
      </vt:variant>
      <vt:variant>
        <vt:i4>5</vt:i4>
      </vt:variant>
      <vt:variant>
        <vt:lpwstr/>
      </vt:variant>
      <vt:variant>
        <vt:lpwstr>Par112</vt:lpwstr>
      </vt:variant>
      <vt:variant>
        <vt:i4>5767170</vt:i4>
      </vt:variant>
      <vt:variant>
        <vt:i4>153</vt:i4>
      </vt:variant>
      <vt:variant>
        <vt:i4>0</vt:i4>
      </vt:variant>
      <vt:variant>
        <vt:i4>5</vt:i4>
      </vt:variant>
      <vt:variant>
        <vt:lpwstr/>
      </vt:variant>
      <vt:variant>
        <vt:lpwstr>Par98</vt:lpwstr>
      </vt:variant>
      <vt:variant>
        <vt:i4>7209009</vt:i4>
      </vt:variant>
      <vt:variant>
        <vt:i4>150</vt:i4>
      </vt:variant>
      <vt:variant>
        <vt:i4>0</vt:i4>
      </vt:variant>
      <vt:variant>
        <vt:i4>5</vt:i4>
      </vt:variant>
      <vt:variant>
        <vt:lpwstr/>
      </vt:variant>
      <vt:variant>
        <vt:lpwstr>Par738</vt:lpwstr>
      </vt:variant>
      <vt:variant>
        <vt:i4>5832706</vt:i4>
      </vt:variant>
      <vt:variant>
        <vt:i4>147</vt:i4>
      </vt:variant>
      <vt:variant>
        <vt:i4>0</vt:i4>
      </vt:variant>
      <vt:variant>
        <vt:i4>5</vt:i4>
      </vt:variant>
      <vt:variant>
        <vt:lpwstr/>
      </vt:variant>
      <vt:variant>
        <vt:lpwstr>Par80</vt:lpwstr>
      </vt:variant>
      <vt:variant>
        <vt:i4>6815796</vt:i4>
      </vt:variant>
      <vt:variant>
        <vt:i4>144</vt:i4>
      </vt:variant>
      <vt:variant>
        <vt:i4>0</vt:i4>
      </vt:variant>
      <vt:variant>
        <vt:i4>5</vt:i4>
      </vt:variant>
      <vt:variant>
        <vt:lpwstr/>
      </vt:variant>
      <vt:variant>
        <vt:lpwstr>Par168</vt:lpwstr>
      </vt:variant>
      <vt:variant>
        <vt:i4>7209018</vt:i4>
      </vt:variant>
      <vt:variant>
        <vt:i4>141</vt:i4>
      </vt:variant>
      <vt:variant>
        <vt:i4>0</vt:i4>
      </vt:variant>
      <vt:variant>
        <vt:i4>5</vt:i4>
      </vt:variant>
      <vt:variant>
        <vt:lpwstr/>
      </vt:variant>
      <vt:variant>
        <vt:lpwstr>Par689</vt:lpwstr>
      </vt:variant>
      <vt:variant>
        <vt:i4>6291505</vt:i4>
      </vt:variant>
      <vt:variant>
        <vt:i4>138</vt:i4>
      </vt:variant>
      <vt:variant>
        <vt:i4>0</vt:i4>
      </vt:variant>
      <vt:variant>
        <vt:i4>5</vt:i4>
      </vt:variant>
      <vt:variant>
        <vt:lpwstr/>
      </vt:variant>
      <vt:variant>
        <vt:lpwstr>Par435</vt:lpwstr>
      </vt:variant>
      <vt:variant>
        <vt:i4>6619185</vt:i4>
      </vt:variant>
      <vt:variant>
        <vt:i4>135</vt:i4>
      </vt:variant>
      <vt:variant>
        <vt:i4>0</vt:i4>
      </vt:variant>
      <vt:variant>
        <vt:i4>5</vt:i4>
      </vt:variant>
      <vt:variant>
        <vt:lpwstr/>
      </vt:variant>
      <vt:variant>
        <vt:lpwstr>Par135</vt:lpwstr>
      </vt:variant>
      <vt:variant>
        <vt:i4>6422579</vt:i4>
      </vt:variant>
      <vt:variant>
        <vt:i4>132</vt:i4>
      </vt:variant>
      <vt:variant>
        <vt:i4>0</vt:i4>
      </vt:variant>
      <vt:variant>
        <vt:i4>5</vt:i4>
      </vt:variant>
      <vt:variant>
        <vt:lpwstr/>
      </vt:variant>
      <vt:variant>
        <vt:lpwstr>Par112</vt:lpwstr>
      </vt:variant>
      <vt:variant>
        <vt:i4>5767170</vt:i4>
      </vt:variant>
      <vt:variant>
        <vt:i4>129</vt:i4>
      </vt:variant>
      <vt:variant>
        <vt:i4>0</vt:i4>
      </vt:variant>
      <vt:variant>
        <vt:i4>5</vt:i4>
      </vt:variant>
      <vt:variant>
        <vt:lpwstr/>
      </vt:variant>
      <vt:variant>
        <vt:lpwstr>Par98</vt:lpwstr>
      </vt:variant>
      <vt:variant>
        <vt:i4>6357045</vt:i4>
      </vt:variant>
      <vt:variant>
        <vt:i4>126</vt:i4>
      </vt:variant>
      <vt:variant>
        <vt:i4>0</vt:i4>
      </vt:variant>
      <vt:variant>
        <vt:i4>5</vt:i4>
      </vt:variant>
      <vt:variant>
        <vt:lpwstr/>
      </vt:variant>
      <vt:variant>
        <vt:lpwstr>Par575</vt:lpwstr>
      </vt:variant>
      <vt:variant>
        <vt:i4>6357042</vt:i4>
      </vt:variant>
      <vt:variant>
        <vt:i4>123</vt:i4>
      </vt:variant>
      <vt:variant>
        <vt:i4>0</vt:i4>
      </vt:variant>
      <vt:variant>
        <vt:i4>5</vt:i4>
      </vt:variant>
      <vt:variant>
        <vt:lpwstr/>
      </vt:variant>
      <vt:variant>
        <vt:lpwstr>Par101</vt:lpwstr>
      </vt:variant>
      <vt:variant>
        <vt:i4>5767170</vt:i4>
      </vt:variant>
      <vt:variant>
        <vt:i4>120</vt:i4>
      </vt:variant>
      <vt:variant>
        <vt:i4>0</vt:i4>
      </vt:variant>
      <vt:variant>
        <vt:i4>5</vt:i4>
      </vt:variant>
      <vt:variant>
        <vt:lpwstr/>
      </vt:variant>
      <vt:variant>
        <vt:lpwstr>Par99</vt:lpwstr>
      </vt:variant>
      <vt:variant>
        <vt:i4>6291505</vt:i4>
      </vt:variant>
      <vt:variant>
        <vt:i4>117</vt:i4>
      </vt:variant>
      <vt:variant>
        <vt:i4>0</vt:i4>
      </vt:variant>
      <vt:variant>
        <vt:i4>5</vt:i4>
      </vt:variant>
      <vt:variant>
        <vt:lpwstr/>
      </vt:variant>
      <vt:variant>
        <vt:lpwstr>Par435</vt:lpwstr>
      </vt:variant>
      <vt:variant>
        <vt:i4>6291505</vt:i4>
      </vt:variant>
      <vt:variant>
        <vt:i4>114</vt:i4>
      </vt:variant>
      <vt:variant>
        <vt:i4>0</vt:i4>
      </vt:variant>
      <vt:variant>
        <vt:i4>5</vt:i4>
      </vt:variant>
      <vt:variant>
        <vt:lpwstr/>
      </vt:variant>
      <vt:variant>
        <vt:lpwstr>Par435</vt:lpwstr>
      </vt:variant>
      <vt:variant>
        <vt:i4>6553651</vt:i4>
      </vt:variant>
      <vt:variant>
        <vt:i4>111</vt:i4>
      </vt:variant>
      <vt:variant>
        <vt:i4>0</vt:i4>
      </vt:variant>
      <vt:variant>
        <vt:i4>5</vt:i4>
      </vt:variant>
      <vt:variant>
        <vt:lpwstr/>
      </vt:variant>
      <vt:variant>
        <vt:lpwstr>Par114</vt:lpwstr>
      </vt:variant>
      <vt:variant>
        <vt:i4>6553651</vt:i4>
      </vt:variant>
      <vt:variant>
        <vt:i4>108</vt:i4>
      </vt:variant>
      <vt:variant>
        <vt:i4>0</vt:i4>
      </vt:variant>
      <vt:variant>
        <vt:i4>5</vt:i4>
      </vt:variant>
      <vt:variant>
        <vt:lpwstr/>
      </vt:variant>
      <vt:variant>
        <vt:lpwstr>Par114</vt:lpwstr>
      </vt:variant>
      <vt:variant>
        <vt:i4>6553651</vt:i4>
      </vt:variant>
      <vt:variant>
        <vt:i4>105</vt:i4>
      </vt:variant>
      <vt:variant>
        <vt:i4>0</vt:i4>
      </vt:variant>
      <vt:variant>
        <vt:i4>5</vt:i4>
      </vt:variant>
      <vt:variant>
        <vt:lpwstr/>
      </vt:variant>
      <vt:variant>
        <vt:lpwstr>Par114</vt:lpwstr>
      </vt:variant>
      <vt:variant>
        <vt:i4>6357043</vt:i4>
      </vt:variant>
      <vt:variant>
        <vt:i4>102</vt:i4>
      </vt:variant>
      <vt:variant>
        <vt:i4>0</vt:i4>
      </vt:variant>
      <vt:variant>
        <vt:i4>5</vt:i4>
      </vt:variant>
      <vt:variant>
        <vt:lpwstr/>
      </vt:variant>
      <vt:variant>
        <vt:lpwstr>Par515</vt:lpwstr>
      </vt:variant>
      <vt:variant>
        <vt:i4>6553651</vt:i4>
      </vt:variant>
      <vt:variant>
        <vt:i4>99</vt:i4>
      </vt:variant>
      <vt:variant>
        <vt:i4>0</vt:i4>
      </vt:variant>
      <vt:variant>
        <vt:i4>5</vt:i4>
      </vt:variant>
      <vt:variant>
        <vt:lpwstr/>
      </vt:variant>
      <vt:variant>
        <vt:lpwstr>Par114</vt:lpwstr>
      </vt:variant>
      <vt:variant>
        <vt:i4>6815794</vt:i4>
      </vt:variant>
      <vt:variant>
        <vt:i4>96</vt:i4>
      </vt:variant>
      <vt:variant>
        <vt:i4>0</vt:i4>
      </vt:variant>
      <vt:variant>
        <vt:i4>5</vt:i4>
      </vt:variant>
      <vt:variant>
        <vt:lpwstr/>
      </vt:variant>
      <vt:variant>
        <vt:lpwstr>Par900</vt:lpwstr>
      </vt:variant>
      <vt:variant>
        <vt:i4>5439581</vt:i4>
      </vt:variant>
      <vt:variant>
        <vt:i4>93</vt:i4>
      </vt:variant>
      <vt:variant>
        <vt:i4>0</vt:i4>
      </vt:variant>
      <vt:variant>
        <vt:i4>5</vt:i4>
      </vt:variant>
      <vt:variant>
        <vt:lpwstr>https://login.consultant.ru/link/?req=doc&amp;base=LAW&amp;n=148719&amp;date=28.04.2022&amp;dst=100116&amp;field=134</vt:lpwstr>
      </vt:variant>
      <vt:variant>
        <vt:lpwstr/>
      </vt:variant>
      <vt:variant>
        <vt:i4>5242972</vt:i4>
      </vt:variant>
      <vt:variant>
        <vt:i4>90</vt:i4>
      </vt:variant>
      <vt:variant>
        <vt:i4>0</vt:i4>
      </vt:variant>
      <vt:variant>
        <vt:i4>5</vt:i4>
      </vt:variant>
      <vt:variant>
        <vt:lpwstr>https://login.consultant.ru/link/?req=doc&amp;base=LAW&amp;n=148719&amp;date=28.04.2022&amp;dst=100105&amp;field=134</vt:lpwstr>
      </vt:variant>
      <vt:variant>
        <vt:lpwstr/>
      </vt:variant>
      <vt:variant>
        <vt:i4>6094933</vt:i4>
      </vt:variant>
      <vt:variant>
        <vt:i4>87</vt:i4>
      </vt:variant>
      <vt:variant>
        <vt:i4>0</vt:i4>
      </vt:variant>
      <vt:variant>
        <vt:i4>5</vt:i4>
      </vt:variant>
      <vt:variant>
        <vt:lpwstr>https://login.consultant.ru/link/?req=doc&amp;base=LAW&amp;n=148719&amp;date=28.04.2022&amp;dst=100099&amp;field=134</vt:lpwstr>
      </vt:variant>
      <vt:variant>
        <vt:lpwstr/>
      </vt:variant>
      <vt:variant>
        <vt:i4>5439572</vt:i4>
      </vt:variant>
      <vt:variant>
        <vt:i4>84</vt:i4>
      </vt:variant>
      <vt:variant>
        <vt:i4>0</vt:i4>
      </vt:variant>
      <vt:variant>
        <vt:i4>5</vt:i4>
      </vt:variant>
      <vt:variant>
        <vt:lpwstr>https://login.consultant.ru/link/?req=doc&amp;base=LAW&amp;n=148719&amp;date=28.04.2022&amp;dst=100087&amp;field=134</vt:lpwstr>
      </vt:variant>
      <vt:variant>
        <vt:lpwstr/>
      </vt:variant>
      <vt:variant>
        <vt:i4>5767170</vt:i4>
      </vt:variant>
      <vt:variant>
        <vt:i4>81</vt:i4>
      </vt:variant>
      <vt:variant>
        <vt:i4>0</vt:i4>
      </vt:variant>
      <vt:variant>
        <vt:i4>5</vt:i4>
      </vt:variant>
      <vt:variant>
        <vt:lpwstr/>
      </vt:variant>
      <vt:variant>
        <vt:lpwstr>Par99</vt:lpwstr>
      </vt:variant>
      <vt:variant>
        <vt:i4>5767170</vt:i4>
      </vt:variant>
      <vt:variant>
        <vt:i4>78</vt:i4>
      </vt:variant>
      <vt:variant>
        <vt:i4>0</vt:i4>
      </vt:variant>
      <vt:variant>
        <vt:i4>5</vt:i4>
      </vt:variant>
      <vt:variant>
        <vt:lpwstr/>
      </vt:variant>
      <vt:variant>
        <vt:lpwstr>Par98</vt:lpwstr>
      </vt:variant>
      <vt:variant>
        <vt:i4>5439581</vt:i4>
      </vt:variant>
      <vt:variant>
        <vt:i4>75</vt:i4>
      </vt:variant>
      <vt:variant>
        <vt:i4>0</vt:i4>
      </vt:variant>
      <vt:variant>
        <vt:i4>5</vt:i4>
      </vt:variant>
      <vt:variant>
        <vt:lpwstr>https://login.consultant.ru/link/?req=doc&amp;base=LAW&amp;n=148719&amp;date=28.04.2022&amp;dst=100116&amp;field=134</vt:lpwstr>
      </vt:variant>
      <vt:variant>
        <vt:lpwstr/>
      </vt:variant>
      <vt:variant>
        <vt:i4>5242972</vt:i4>
      </vt:variant>
      <vt:variant>
        <vt:i4>72</vt:i4>
      </vt:variant>
      <vt:variant>
        <vt:i4>0</vt:i4>
      </vt:variant>
      <vt:variant>
        <vt:i4>5</vt:i4>
      </vt:variant>
      <vt:variant>
        <vt:lpwstr>https://login.consultant.ru/link/?req=doc&amp;base=LAW&amp;n=148719&amp;date=28.04.2022&amp;dst=100105&amp;field=134</vt:lpwstr>
      </vt:variant>
      <vt:variant>
        <vt:lpwstr/>
      </vt:variant>
      <vt:variant>
        <vt:i4>6094933</vt:i4>
      </vt:variant>
      <vt:variant>
        <vt:i4>69</vt:i4>
      </vt:variant>
      <vt:variant>
        <vt:i4>0</vt:i4>
      </vt:variant>
      <vt:variant>
        <vt:i4>5</vt:i4>
      </vt:variant>
      <vt:variant>
        <vt:lpwstr>https://login.consultant.ru/link/?req=doc&amp;base=LAW&amp;n=148719&amp;date=28.04.2022&amp;dst=100099&amp;field=134</vt:lpwstr>
      </vt:variant>
      <vt:variant>
        <vt:lpwstr/>
      </vt:variant>
      <vt:variant>
        <vt:i4>5439572</vt:i4>
      </vt:variant>
      <vt:variant>
        <vt:i4>66</vt:i4>
      </vt:variant>
      <vt:variant>
        <vt:i4>0</vt:i4>
      </vt:variant>
      <vt:variant>
        <vt:i4>5</vt:i4>
      </vt:variant>
      <vt:variant>
        <vt:lpwstr>https://login.consultant.ru/link/?req=doc&amp;base=LAW&amp;n=148719&amp;date=28.04.2022&amp;dst=100087&amp;field=134</vt:lpwstr>
      </vt:variant>
      <vt:variant>
        <vt:lpwstr/>
      </vt:variant>
      <vt:variant>
        <vt:i4>7012405</vt:i4>
      </vt:variant>
      <vt:variant>
        <vt:i4>63</vt:i4>
      </vt:variant>
      <vt:variant>
        <vt:i4>0</vt:i4>
      </vt:variant>
      <vt:variant>
        <vt:i4>5</vt:i4>
      </vt:variant>
      <vt:variant>
        <vt:lpwstr/>
      </vt:variant>
      <vt:variant>
        <vt:lpwstr>Par379</vt:lpwstr>
      </vt:variant>
      <vt:variant>
        <vt:i4>6946926</vt:i4>
      </vt:variant>
      <vt:variant>
        <vt:i4>60</vt:i4>
      </vt:variant>
      <vt:variant>
        <vt:i4>0</vt:i4>
      </vt:variant>
      <vt:variant>
        <vt:i4>5</vt:i4>
      </vt:variant>
      <vt:variant>
        <vt:lpwstr>https://login.consultant.ru/link/?req=doc&amp;base=LAW&amp;n=401690&amp;date=28.04.2022</vt:lpwstr>
      </vt:variant>
      <vt:variant>
        <vt:lpwstr/>
      </vt:variant>
      <vt:variant>
        <vt:i4>6946914</vt:i4>
      </vt:variant>
      <vt:variant>
        <vt:i4>57</vt:i4>
      </vt:variant>
      <vt:variant>
        <vt:i4>0</vt:i4>
      </vt:variant>
      <vt:variant>
        <vt:i4>5</vt:i4>
      </vt:variant>
      <vt:variant>
        <vt:lpwstr>https://login.consultant.ru/link/?req=doc&amp;base=LAW&amp;n=408208&amp;date=28.04.2022</vt:lpwstr>
      </vt:variant>
      <vt:variant>
        <vt:lpwstr/>
      </vt:variant>
      <vt:variant>
        <vt:i4>6553651</vt:i4>
      </vt:variant>
      <vt:variant>
        <vt:i4>54</vt:i4>
      </vt:variant>
      <vt:variant>
        <vt:i4>0</vt:i4>
      </vt:variant>
      <vt:variant>
        <vt:i4>5</vt:i4>
      </vt:variant>
      <vt:variant>
        <vt:lpwstr/>
      </vt:variant>
      <vt:variant>
        <vt:lpwstr>Par114</vt:lpwstr>
      </vt:variant>
      <vt:variant>
        <vt:i4>6029400</vt:i4>
      </vt:variant>
      <vt:variant>
        <vt:i4>51</vt:i4>
      </vt:variant>
      <vt:variant>
        <vt:i4>0</vt:i4>
      </vt:variant>
      <vt:variant>
        <vt:i4>5</vt:i4>
      </vt:variant>
      <vt:variant>
        <vt:lpwstr>https://login.consultant.ru/link/?req=doc&amp;base=LAW&amp;n=410117&amp;date=28.04.2022&amp;dst=100194&amp;field=134</vt:lpwstr>
      </vt:variant>
      <vt:variant>
        <vt:lpwstr/>
      </vt:variant>
      <vt:variant>
        <vt:i4>7012454</vt:i4>
      </vt:variant>
      <vt:variant>
        <vt:i4>48</vt:i4>
      </vt:variant>
      <vt:variant>
        <vt:i4>0</vt:i4>
      </vt:variant>
      <vt:variant>
        <vt:i4>5</vt:i4>
      </vt:variant>
      <vt:variant>
        <vt:lpwstr>https://login.consultant.ru/link/?req=doc&amp;base=LAW&amp;n=396186&amp;date=28.04.2022</vt:lpwstr>
      </vt:variant>
      <vt:variant>
        <vt:lpwstr/>
      </vt:variant>
      <vt:variant>
        <vt:i4>6553710</vt:i4>
      </vt:variant>
      <vt:variant>
        <vt:i4>45</vt:i4>
      </vt:variant>
      <vt:variant>
        <vt:i4>0</vt:i4>
      </vt:variant>
      <vt:variant>
        <vt:i4>5</vt:i4>
      </vt:variant>
      <vt:variant>
        <vt:lpwstr>https://login.consultant.ru/link/?req=doc&amp;base=LAW&amp;n=197748&amp;date=28.04.2022</vt:lpwstr>
      </vt:variant>
      <vt:variant>
        <vt:lpwstr/>
      </vt:variant>
      <vt:variant>
        <vt:i4>6750308</vt:i4>
      </vt:variant>
      <vt:variant>
        <vt:i4>42</vt:i4>
      </vt:variant>
      <vt:variant>
        <vt:i4>0</vt:i4>
      </vt:variant>
      <vt:variant>
        <vt:i4>5</vt:i4>
      </vt:variant>
      <vt:variant>
        <vt:lpwstr>https://login.consultant.ru/link/?req=doc&amp;base=LAW&amp;n=407824&amp;date=28.04.2022</vt:lpwstr>
      </vt:variant>
      <vt:variant>
        <vt:lpwstr/>
      </vt:variant>
      <vt:variant>
        <vt:i4>6946926</vt:i4>
      </vt:variant>
      <vt:variant>
        <vt:i4>39</vt:i4>
      </vt:variant>
      <vt:variant>
        <vt:i4>0</vt:i4>
      </vt:variant>
      <vt:variant>
        <vt:i4>5</vt:i4>
      </vt:variant>
      <vt:variant>
        <vt:lpwstr>https://login.consultant.ru/link/?req=doc&amp;base=LAW&amp;n=401690&amp;date=28.04.2022</vt:lpwstr>
      </vt:variant>
      <vt:variant>
        <vt:lpwstr/>
      </vt:variant>
      <vt:variant>
        <vt:i4>6946914</vt:i4>
      </vt:variant>
      <vt:variant>
        <vt:i4>36</vt:i4>
      </vt:variant>
      <vt:variant>
        <vt:i4>0</vt:i4>
      </vt:variant>
      <vt:variant>
        <vt:i4>5</vt:i4>
      </vt:variant>
      <vt:variant>
        <vt:lpwstr>https://login.consultant.ru/link/?req=doc&amp;base=LAW&amp;n=408208&amp;date=28.04.2022</vt:lpwstr>
      </vt:variant>
      <vt:variant>
        <vt:lpwstr/>
      </vt:variant>
      <vt:variant>
        <vt:i4>6619234</vt:i4>
      </vt:variant>
      <vt:variant>
        <vt:i4>33</vt:i4>
      </vt:variant>
      <vt:variant>
        <vt:i4>0</vt:i4>
      </vt:variant>
      <vt:variant>
        <vt:i4>5</vt:i4>
      </vt:variant>
      <vt:variant>
        <vt:lpwstr>https://login.consultant.ru/link/?req=doc&amp;base=LAW&amp;n=389193&amp;date=28.04.2022</vt:lpwstr>
      </vt:variant>
      <vt:variant>
        <vt:lpwstr/>
      </vt:variant>
      <vt:variant>
        <vt:i4>6684771</vt:i4>
      </vt:variant>
      <vt:variant>
        <vt:i4>30</vt:i4>
      </vt:variant>
      <vt:variant>
        <vt:i4>0</vt:i4>
      </vt:variant>
      <vt:variant>
        <vt:i4>5</vt:i4>
      </vt:variant>
      <vt:variant>
        <vt:lpwstr>https://login.consultant.ru/link/?req=doc&amp;base=LAW&amp;n=406229&amp;date=28.04.2022</vt:lpwstr>
      </vt:variant>
      <vt:variant>
        <vt:lpwstr/>
      </vt:variant>
      <vt:variant>
        <vt:i4>6291556</vt:i4>
      </vt:variant>
      <vt:variant>
        <vt:i4>27</vt:i4>
      </vt:variant>
      <vt:variant>
        <vt:i4>0</vt:i4>
      </vt:variant>
      <vt:variant>
        <vt:i4>5</vt:i4>
      </vt:variant>
      <vt:variant>
        <vt:lpwstr>https://login.consultant.ru/link/?req=doc&amp;base=LAW&amp;n=387521&amp;date=28.04.2022</vt:lpwstr>
      </vt:variant>
      <vt:variant>
        <vt:lpwstr/>
      </vt:variant>
      <vt:variant>
        <vt:i4>5439576</vt:i4>
      </vt:variant>
      <vt:variant>
        <vt:i4>24</vt:i4>
      </vt:variant>
      <vt:variant>
        <vt:i4>0</vt:i4>
      </vt:variant>
      <vt:variant>
        <vt:i4>5</vt:i4>
      </vt:variant>
      <vt:variant>
        <vt:lpwstr>https://login.consultant.ru/link/?req=doc&amp;base=LAW&amp;n=388708&amp;date=28.04.2022&amp;dst=100094&amp;field=134</vt:lpwstr>
      </vt:variant>
      <vt:variant>
        <vt:lpwstr/>
      </vt:variant>
      <vt:variant>
        <vt:i4>6553698</vt:i4>
      </vt:variant>
      <vt:variant>
        <vt:i4>21</vt:i4>
      </vt:variant>
      <vt:variant>
        <vt:i4>0</vt:i4>
      </vt:variant>
      <vt:variant>
        <vt:i4>5</vt:i4>
      </vt:variant>
      <vt:variant>
        <vt:lpwstr>https://login.consultant.ru/link/?req=doc&amp;base=LAW&amp;n=405832&amp;date=28.04.2022</vt:lpwstr>
      </vt:variant>
      <vt:variant>
        <vt:lpwstr/>
      </vt:variant>
      <vt:variant>
        <vt:i4>6357097</vt:i4>
      </vt:variant>
      <vt:variant>
        <vt:i4>18</vt:i4>
      </vt:variant>
      <vt:variant>
        <vt:i4>0</vt:i4>
      </vt:variant>
      <vt:variant>
        <vt:i4>5</vt:i4>
      </vt:variant>
      <vt:variant>
        <vt:lpwstr>https://login.consultant.ru/link/?req=doc&amp;base=LAW&amp;n=394109&amp;date=28.04.2022</vt:lpwstr>
      </vt:variant>
      <vt:variant>
        <vt:lpwstr/>
      </vt:variant>
      <vt:variant>
        <vt:i4>6488163</vt:i4>
      </vt:variant>
      <vt:variant>
        <vt:i4>15</vt:i4>
      </vt:variant>
      <vt:variant>
        <vt:i4>0</vt:i4>
      </vt:variant>
      <vt:variant>
        <vt:i4>5</vt:i4>
      </vt:variant>
      <vt:variant>
        <vt:lpwstr>https://login.consultant.ru/link/?req=doc&amp;base=LAW&amp;n=394426&amp;date=28.04.2022</vt:lpwstr>
      </vt:variant>
      <vt:variant>
        <vt:lpwstr/>
      </vt:variant>
      <vt:variant>
        <vt:i4>6226012</vt:i4>
      </vt:variant>
      <vt:variant>
        <vt:i4>12</vt:i4>
      </vt:variant>
      <vt:variant>
        <vt:i4>0</vt:i4>
      </vt:variant>
      <vt:variant>
        <vt:i4>5</vt:i4>
      </vt:variant>
      <vt:variant>
        <vt:lpwstr>https://login.consultant.ru/link/?req=doc&amp;base=LAW&amp;n=410841&amp;date=28.04.2022&amp;dst=100023&amp;field=134</vt:lpwstr>
      </vt:variant>
      <vt:variant>
        <vt:lpwstr/>
      </vt:variant>
      <vt:variant>
        <vt:i4>6488161</vt:i4>
      </vt:variant>
      <vt:variant>
        <vt:i4>9</vt:i4>
      </vt:variant>
      <vt:variant>
        <vt:i4>0</vt:i4>
      </vt:variant>
      <vt:variant>
        <vt:i4>5</vt:i4>
      </vt:variant>
      <vt:variant>
        <vt:lpwstr>https://login.consultant.ru/link/?req=doc&amp;base=LAW&amp;n=314820&amp;date=28.04.2022</vt:lpwstr>
      </vt:variant>
      <vt:variant>
        <vt:lpwstr/>
      </vt:variant>
      <vt:variant>
        <vt:i4>5570562</vt:i4>
      </vt:variant>
      <vt:variant>
        <vt:i4>6</vt:i4>
      </vt:variant>
      <vt:variant>
        <vt:i4>0</vt:i4>
      </vt:variant>
      <vt:variant>
        <vt:i4>5</vt:i4>
      </vt:variant>
      <vt:variant>
        <vt:lpwstr/>
      </vt:variant>
      <vt:variant>
        <vt:lpwstr>Par46</vt:lpwstr>
      </vt:variant>
      <vt:variant>
        <vt:i4>3342433</vt:i4>
      </vt:variant>
      <vt:variant>
        <vt:i4>3</vt:i4>
      </vt:variant>
      <vt:variant>
        <vt:i4>0</vt:i4>
      </vt:variant>
      <vt:variant>
        <vt:i4>5</vt:i4>
      </vt:variant>
      <vt:variant>
        <vt:lpwstr>https://adminsalym.ru/</vt:lpwstr>
      </vt:variant>
      <vt:variant>
        <vt:lpwstr/>
      </vt:variant>
      <vt:variant>
        <vt:i4>5570562</vt:i4>
      </vt:variant>
      <vt:variant>
        <vt:i4>0</vt:i4>
      </vt:variant>
      <vt:variant>
        <vt:i4>0</vt:i4>
      </vt:variant>
      <vt:variant>
        <vt:i4>5</vt:i4>
      </vt:variant>
      <vt:variant>
        <vt:lpwstr/>
      </vt:variant>
      <vt:variant>
        <vt:lpwstr>Par40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House_10</dc:creator>
  <cp:keywords/>
  <cp:lastModifiedBy>Кусков Андрей Сергеевич</cp:lastModifiedBy>
  <cp:revision>2</cp:revision>
  <cp:lastPrinted>2022-07-07T09:41:00Z</cp:lastPrinted>
  <dcterms:created xsi:type="dcterms:W3CDTF">2022-07-08T06:12:00Z</dcterms:created>
  <dcterms:modified xsi:type="dcterms:W3CDTF">2022-07-08T06:12:00Z</dcterms:modified>
</cp:coreProperties>
</file>