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EE" w:rsidRPr="009D73EE" w:rsidRDefault="009D73EE" w:rsidP="009D73EE">
      <w:pPr>
        <w:spacing w:after="0" w:line="240" w:lineRule="auto"/>
        <w:ind w:right="-103"/>
        <w:jc w:val="center"/>
        <w:rPr>
          <w:rFonts w:ascii="Times New Roman" w:hAnsi="Times New Roman"/>
        </w:rPr>
      </w:pPr>
      <w:bookmarkStart w:id="0" w:name="_GoBack"/>
      <w:r w:rsidRPr="009D73EE">
        <w:rPr>
          <w:rFonts w:ascii="Times New Roman" w:hAnsi="Times New Roman"/>
          <w:noProof/>
        </w:rPr>
        <w:drawing>
          <wp:inline distT="0" distB="0" distL="0" distR="0" wp14:anchorId="3728BB9B" wp14:editId="30B20180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EE" w:rsidRPr="009D73EE" w:rsidRDefault="009D73EE" w:rsidP="009D73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3EE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9D73EE" w:rsidRPr="009D73EE" w:rsidRDefault="009D73EE" w:rsidP="009D73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3EE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9D73EE" w:rsidRPr="009D73EE" w:rsidRDefault="009D73EE" w:rsidP="009D73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3EE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9D73EE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9D73EE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9D73EE" w:rsidRPr="009D73EE" w:rsidRDefault="009D73EE" w:rsidP="009D73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9D73EE" w:rsidRPr="009D73EE" w:rsidRDefault="009D73EE" w:rsidP="009D73EE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D73E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D73E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9D73EE" w:rsidRPr="009D73EE" w:rsidRDefault="009D73EE" w:rsidP="009D73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73EE">
        <w:rPr>
          <w:rFonts w:ascii="Times New Roman" w:hAnsi="Times New Roman"/>
          <w:b/>
          <w:sz w:val="32"/>
          <w:szCs w:val="32"/>
        </w:rPr>
        <w:t>ПОСТАНОВЛЕНИЕ</w:t>
      </w:r>
    </w:p>
    <w:p w:rsidR="009D73EE" w:rsidRPr="009D73EE" w:rsidRDefault="009D73EE" w:rsidP="009D73EE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D73EE">
        <w:rPr>
          <w:rFonts w:ascii="Times New Roman" w:hAnsi="Times New Roman"/>
          <w:sz w:val="26"/>
          <w:szCs w:val="26"/>
          <w:u w:val="single"/>
        </w:rPr>
        <w:t>07 марта 2024 года</w:t>
      </w:r>
      <w:r w:rsidRPr="009D73E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9D73EE">
        <w:rPr>
          <w:rFonts w:ascii="Times New Roman" w:hAnsi="Times New Roman"/>
          <w:sz w:val="26"/>
          <w:szCs w:val="26"/>
          <w:u w:val="single"/>
        </w:rPr>
        <w:t>№ 3</w:t>
      </w:r>
      <w:r>
        <w:rPr>
          <w:rFonts w:ascii="Times New Roman" w:hAnsi="Times New Roman"/>
          <w:sz w:val="26"/>
          <w:szCs w:val="26"/>
          <w:u w:val="single"/>
        </w:rPr>
        <w:t>9</w:t>
      </w:r>
      <w:r w:rsidRPr="009D73EE">
        <w:rPr>
          <w:rFonts w:ascii="Times New Roman" w:hAnsi="Times New Roman"/>
          <w:sz w:val="26"/>
          <w:szCs w:val="26"/>
          <w:u w:val="single"/>
        </w:rPr>
        <w:t>-п</w:t>
      </w:r>
    </w:p>
    <w:p w:rsidR="009D73EE" w:rsidRPr="009D73EE" w:rsidRDefault="009D73EE" w:rsidP="009D73E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  <w:r w:rsidRPr="009D73EE">
        <w:rPr>
          <w:rFonts w:ascii="Times New Roman" w:hAnsi="Times New Roman"/>
          <w:spacing w:val="-13"/>
        </w:rPr>
        <w:t>п. Салым</w:t>
      </w:r>
    </w:p>
    <w:bookmarkEnd w:id="0"/>
    <w:p w:rsidR="00F60C7C" w:rsidRPr="00A428ED" w:rsidRDefault="00F60C7C" w:rsidP="00F60C7C">
      <w:pPr>
        <w:spacing w:after="0" w:line="240" w:lineRule="auto"/>
        <w:jc w:val="center"/>
        <w:rPr>
          <w:rFonts w:ascii="Times New Roman" w:hAnsi="Times New Roman"/>
        </w:rPr>
      </w:pPr>
    </w:p>
    <w:p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</w:t>
      </w:r>
      <w:r w:rsidR="00E66050">
        <w:rPr>
          <w:rFonts w:ascii="Times New Roman" w:hAnsi="Times New Roman"/>
          <w:sz w:val="26"/>
          <w:szCs w:val="26"/>
        </w:rPr>
        <w:t xml:space="preserve"> на 2019-2025 годы</w:t>
      </w:r>
      <w:r w:rsidRPr="00C71CBC">
        <w:rPr>
          <w:rFonts w:ascii="Times New Roman" w:hAnsi="Times New Roman"/>
          <w:sz w:val="26"/>
          <w:szCs w:val="26"/>
        </w:rPr>
        <w:t>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:rsidR="00845F34" w:rsidRDefault="00845F34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76F2" w:rsidRPr="00C71CBC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B578E" w:rsidRPr="00B216AD" w:rsidRDefault="00EB578E" w:rsidP="0091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6AD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сельского поселения Салым от </w:t>
      </w:r>
      <w:r w:rsidR="00E66050">
        <w:rPr>
          <w:rFonts w:ascii="Times New Roman" w:hAnsi="Times New Roman"/>
          <w:sz w:val="26"/>
          <w:szCs w:val="26"/>
          <w:lang w:eastAsia="ru-RU"/>
        </w:rPr>
        <w:t>28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6050">
        <w:rPr>
          <w:rFonts w:ascii="Times New Roman" w:hAnsi="Times New Roman"/>
          <w:sz w:val="26"/>
          <w:szCs w:val="26"/>
          <w:lang w:eastAsia="ru-RU"/>
        </w:rPr>
        <w:t>декабря</w:t>
      </w:r>
      <w:r w:rsidR="005643A3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E66050">
        <w:rPr>
          <w:rFonts w:ascii="Times New Roman" w:hAnsi="Times New Roman"/>
          <w:sz w:val="26"/>
          <w:szCs w:val="26"/>
          <w:lang w:eastAsia="ru-RU"/>
        </w:rPr>
        <w:t>1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E66050">
        <w:rPr>
          <w:rFonts w:ascii="Times New Roman" w:hAnsi="Times New Roman"/>
          <w:sz w:val="26"/>
          <w:szCs w:val="26"/>
          <w:lang w:eastAsia="ru-RU"/>
        </w:rPr>
        <w:t xml:space="preserve"> 176</w:t>
      </w:r>
      <w:r w:rsidR="004467DA">
        <w:rPr>
          <w:rFonts w:ascii="Times New Roman" w:hAnsi="Times New Roman"/>
          <w:sz w:val="26"/>
          <w:szCs w:val="26"/>
          <w:lang w:eastAsia="ru-RU"/>
        </w:rPr>
        <w:t>-п «</w:t>
      </w:r>
      <w:r w:rsidR="00912DD4" w:rsidRPr="00912DD4">
        <w:rPr>
          <w:rFonts w:ascii="Times New Roman" w:hAnsi="Times New Roman"/>
          <w:sz w:val="26"/>
          <w:szCs w:val="26"/>
          <w:lang w:eastAsia="ru-RU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gramStart"/>
      <w:r w:rsidR="0050134B" w:rsidRPr="00B216AD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о с т а н о в </w:t>
      </w:r>
      <w:proofErr w:type="gramStart"/>
      <w:r w:rsidRPr="00B216AD">
        <w:rPr>
          <w:rFonts w:ascii="Times New Roman" w:hAnsi="Times New Roman"/>
          <w:sz w:val="26"/>
          <w:szCs w:val="26"/>
          <w:lang w:eastAsia="ru-RU"/>
        </w:rPr>
        <w:t>л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я ю:</w:t>
      </w:r>
    </w:p>
    <w:p w:rsidR="00845F34" w:rsidRPr="00B216AD" w:rsidRDefault="00845F34" w:rsidP="00036BA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036BA0" w:rsidRPr="00036BA0" w:rsidRDefault="00036BA0" w:rsidP="009D73E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36BA0">
        <w:rPr>
          <w:sz w:val="26"/>
          <w:szCs w:val="26"/>
        </w:rPr>
        <w:t xml:space="preserve">1. В постановление администрации сельского поселения Салым от </w:t>
      </w:r>
      <w:r>
        <w:rPr>
          <w:sz w:val="26"/>
          <w:szCs w:val="26"/>
        </w:rPr>
        <w:t>30</w:t>
      </w:r>
      <w:r w:rsidRPr="00036BA0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8</w:t>
      </w:r>
      <w:r w:rsidRPr="00036BA0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81</w:t>
      </w:r>
      <w:r w:rsidRPr="00036BA0">
        <w:rPr>
          <w:sz w:val="26"/>
          <w:szCs w:val="26"/>
        </w:rPr>
        <w:t>-п «Об утверждении муниципальной программы «</w:t>
      </w:r>
      <w:r w:rsidRPr="00C71CBC">
        <w:rPr>
          <w:sz w:val="26"/>
          <w:szCs w:val="26"/>
        </w:rPr>
        <w:t>Обеспечение деятельности органов местного самоуправления сельского поселения Салым</w:t>
      </w:r>
      <w:r>
        <w:rPr>
          <w:sz w:val="26"/>
          <w:szCs w:val="26"/>
        </w:rPr>
        <w:t xml:space="preserve"> на 2019-2025 годы</w:t>
      </w:r>
      <w:r w:rsidRPr="00036BA0">
        <w:rPr>
          <w:sz w:val="26"/>
          <w:szCs w:val="26"/>
        </w:rPr>
        <w:t>» внести следующие изменения:</w:t>
      </w:r>
    </w:p>
    <w:p w:rsidR="00036BA0" w:rsidRPr="00036BA0" w:rsidRDefault="00036BA0" w:rsidP="009D73EE">
      <w:pPr>
        <w:pStyle w:val="a8"/>
        <w:numPr>
          <w:ilvl w:val="1"/>
          <w:numId w:val="9"/>
        </w:numPr>
        <w:tabs>
          <w:tab w:val="left" w:pos="851"/>
        </w:tabs>
        <w:spacing w:after="0" w:line="240" w:lineRule="auto"/>
        <w:ind w:hanging="401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Наименование изложить в следующей редакции:</w:t>
      </w:r>
    </w:p>
    <w:p w:rsidR="00036BA0" w:rsidRPr="00036BA0" w:rsidRDefault="00036BA0" w:rsidP="009D73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«Обеспечение деятельности органов местного самоуправления сельского поселения Салым»;</w:t>
      </w:r>
    </w:p>
    <w:p w:rsidR="00036BA0" w:rsidRPr="00036BA0" w:rsidRDefault="00036BA0" w:rsidP="009D7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1.2. Пункт 1 постановления изложить в следующей редакции:</w:t>
      </w:r>
    </w:p>
    <w:p w:rsidR="00036BA0" w:rsidRPr="00036BA0" w:rsidRDefault="00036BA0" w:rsidP="009D7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«1. Утвердить муниципальную программу «Обеспечение деятельности органов местного самоуправления сельского поселения Салым», согласно приложению</w:t>
      </w:r>
      <w:proofErr w:type="gramStart"/>
      <w:r w:rsidRPr="00036BA0">
        <w:rPr>
          <w:rFonts w:ascii="Times New Roman" w:hAnsi="Times New Roman"/>
          <w:sz w:val="26"/>
          <w:szCs w:val="26"/>
        </w:rPr>
        <w:t>.»;</w:t>
      </w:r>
      <w:proofErr w:type="gramEnd"/>
    </w:p>
    <w:p w:rsidR="00036BA0" w:rsidRPr="00036BA0" w:rsidRDefault="00036BA0" w:rsidP="009D7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1.3. Приложение к постановлению изложить в новой редакции согласно приложению к настоящему постановлению</w:t>
      </w:r>
      <w:proofErr w:type="gramStart"/>
      <w:r w:rsidRPr="00036BA0">
        <w:rPr>
          <w:rFonts w:ascii="Times New Roman" w:hAnsi="Times New Roman"/>
          <w:sz w:val="26"/>
          <w:szCs w:val="26"/>
        </w:rPr>
        <w:t xml:space="preserve">.». </w:t>
      </w:r>
      <w:proofErr w:type="gramEnd"/>
    </w:p>
    <w:p w:rsidR="00036BA0" w:rsidRPr="00036BA0" w:rsidRDefault="00036BA0" w:rsidP="009D73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036BA0" w:rsidRPr="00036BA0" w:rsidRDefault="00036BA0" w:rsidP="009D73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801151">
        <w:rPr>
          <w:rFonts w:ascii="Times New Roman" w:hAnsi="Times New Roman" w:cs="Times New Roman"/>
          <w:sz w:val="26"/>
          <w:szCs w:val="26"/>
        </w:rPr>
        <w:t>.</w:t>
      </w:r>
    </w:p>
    <w:p w:rsidR="00036BA0" w:rsidRDefault="00036BA0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036BA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36BA0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</w:t>
      </w:r>
      <w:r w:rsidR="009D73EE">
        <w:rPr>
          <w:rFonts w:ascii="Times New Roman" w:hAnsi="Times New Roman"/>
          <w:sz w:val="26"/>
          <w:szCs w:val="26"/>
        </w:rPr>
        <w:t>.</w:t>
      </w:r>
    </w:p>
    <w:p w:rsidR="009D73EE" w:rsidRPr="00036BA0" w:rsidRDefault="009D73EE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844" w:rsidRDefault="008576F2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</w:t>
      </w:r>
      <w:r w:rsidR="00F234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Ахметзянова</w:t>
      </w:r>
    </w:p>
    <w:p w:rsidR="00C76FDB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63844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76FDB" w:rsidRPr="00036BA0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 xml:space="preserve">от </w:t>
      </w:r>
      <w:r w:rsidR="009D73EE">
        <w:rPr>
          <w:rFonts w:ascii="Times New Roman" w:hAnsi="Times New Roman"/>
          <w:sz w:val="26"/>
          <w:szCs w:val="26"/>
        </w:rPr>
        <w:t>07</w:t>
      </w:r>
      <w:r w:rsidR="007C1C8A" w:rsidRPr="00036BA0">
        <w:rPr>
          <w:rFonts w:ascii="Times New Roman" w:hAnsi="Times New Roman"/>
          <w:sz w:val="26"/>
          <w:szCs w:val="26"/>
        </w:rPr>
        <w:t xml:space="preserve"> </w:t>
      </w:r>
      <w:r w:rsidR="009D73EE">
        <w:rPr>
          <w:rFonts w:ascii="Times New Roman" w:hAnsi="Times New Roman"/>
          <w:sz w:val="26"/>
          <w:szCs w:val="26"/>
        </w:rPr>
        <w:t>марта</w:t>
      </w:r>
      <w:r w:rsidR="009767F9" w:rsidRPr="00036BA0">
        <w:rPr>
          <w:rFonts w:ascii="Times New Roman" w:hAnsi="Times New Roman"/>
          <w:sz w:val="26"/>
          <w:szCs w:val="26"/>
        </w:rPr>
        <w:t xml:space="preserve"> </w:t>
      </w:r>
      <w:r w:rsidR="00B216AD" w:rsidRPr="00036BA0">
        <w:rPr>
          <w:rFonts w:ascii="Times New Roman" w:hAnsi="Times New Roman"/>
          <w:sz w:val="26"/>
          <w:szCs w:val="26"/>
        </w:rPr>
        <w:t>202</w:t>
      </w:r>
      <w:r w:rsidR="009D73EE">
        <w:rPr>
          <w:rFonts w:ascii="Times New Roman" w:hAnsi="Times New Roman"/>
          <w:sz w:val="26"/>
          <w:szCs w:val="26"/>
        </w:rPr>
        <w:t>4</w:t>
      </w:r>
      <w:r w:rsidR="007D4C4A" w:rsidRPr="00036BA0">
        <w:rPr>
          <w:rFonts w:ascii="Times New Roman" w:hAnsi="Times New Roman"/>
          <w:sz w:val="26"/>
          <w:szCs w:val="26"/>
        </w:rPr>
        <w:t xml:space="preserve"> года</w:t>
      </w:r>
      <w:r w:rsidRPr="00036BA0">
        <w:rPr>
          <w:rFonts w:ascii="Times New Roman" w:hAnsi="Times New Roman"/>
          <w:sz w:val="26"/>
          <w:szCs w:val="26"/>
        </w:rPr>
        <w:t xml:space="preserve"> № </w:t>
      </w:r>
      <w:r w:rsidR="009D73EE">
        <w:rPr>
          <w:rFonts w:ascii="Times New Roman" w:hAnsi="Times New Roman"/>
          <w:sz w:val="26"/>
          <w:szCs w:val="26"/>
        </w:rPr>
        <w:t>39</w:t>
      </w:r>
      <w:r w:rsidR="003E5265" w:rsidRPr="00036BA0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663844" w:rsidRPr="00663844" w:rsidRDefault="00663844" w:rsidP="00C034F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23-2026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475688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2.Признание заслуг личности обществом на местном уровне в рамках ее достижений и 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спехов в виде поощрений граждан.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663844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ории сельского поселения Салым.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:rsidTr="00096C16">
        <w:tc>
          <w:tcPr>
            <w:tcW w:w="197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96C16" w:rsidRPr="00663844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 (количество мероприятий,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1" w:name="_Hlk85117286"/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Обеспечение деятельности МКУ 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«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АХС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»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(количество предоставленных услуг, 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18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784F5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  <w:r w:rsidR="00784F5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1"/>
      <w:tr w:rsidR="00096C16" w:rsidRPr="0050134B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96C16" w:rsidRPr="0050134B" w:rsidTr="00036BA0">
        <w:tc>
          <w:tcPr>
            <w:tcW w:w="1977" w:type="dxa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81 223,55497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21 147,20794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21 284,77766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36B1">
        <w:trPr>
          <w:trHeight w:val="215"/>
        </w:trPr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2 153,13782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1 489,70982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79 070,41715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20 483,77994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19 795,06784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F87857" w:rsidRPr="0050134B" w:rsidTr="00036BA0">
        <w:tc>
          <w:tcPr>
            <w:tcW w:w="1977" w:type="dxa"/>
            <w:vMerge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F87857" w:rsidRPr="0050134B" w:rsidRDefault="00F87857" w:rsidP="00F8785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7857" w:rsidRPr="00193B53" w:rsidRDefault="00F87857" w:rsidP="00F87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3B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096C16" w:rsidRDefault="00096C1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C97D75" w:rsidRDefault="00C97D75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50134B" w:rsidRDefault="0050134B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50134B" w:rsidRDefault="0050134B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BE08F9" w:rsidRDefault="00BE08F9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BE08F9" w:rsidRDefault="00BE08F9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A2232" w:rsidRDefault="00663844" w:rsidP="00663844">
      <w:pPr>
        <w:spacing w:after="0" w:line="240" w:lineRule="auto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A2232">
        <w:rPr>
          <w:rFonts w:ascii="Times New Roman" w:eastAsia="Courier New" w:hAnsi="Times New Roman"/>
          <w:bCs/>
          <w:iCs/>
          <w:sz w:val="26"/>
          <w:szCs w:val="26"/>
        </w:rPr>
        <w:lastRenderedPageBreak/>
        <w:t>Таблица 2</w:t>
      </w: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РАСПРЕДЕЛЕНИЕ</w:t>
      </w:r>
    </w:p>
    <w:p w:rsid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финансовых ресурсов муниципальной программы</w:t>
      </w:r>
    </w:p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6060" w:type="dxa"/>
        <w:tblInd w:w="118" w:type="dxa"/>
        <w:tblLook w:val="04A0" w:firstRow="1" w:lastRow="0" w:firstColumn="1" w:lastColumn="0" w:noHBand="0" w:noVBand="1"/>
      </w:tblPr>
      <w:tblGrid>
        <w:gridCol w:w="1435"/>
        <w:gridCol w:w="2091"/>
        <w:gridCol w:w="2761"/>
        <w:gridCol w:w="2996"/>
        <w:gridCol w:w="1455"/>
        <w:gridCol w:w="1326"/>
        <w:gridCol w:w="1307"/>
        <w:gridCol w:w="1326"/>
        <w:gridCol w:w="1363"/>
      </w:tblGrid>
      <w:tr w:rsidR="00401B08" w:rsidRPr="00401B08" w:rsidTr="00933186">
        <w:trPr>
          <w:trHeight w:val="525"/>
        </w:trPr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исполнитель/</w:t>
            </w:r>
          </w:p>
        </w:tc>
        <w:tc>
          <w:tcPr>
            <w:tcW w:w="2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7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Финансовые затраты на реализацию (</w:t>
            </w:r>
            <w:proofErr w:type="spellStart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gramStart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</w:tr>
      <w:tr w:rsidR="00401B08" w:rsidRPr="00401B08" w:rsidTr="00933186">
        <w:trPr>
          <w:trHeight w:val="315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2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5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</w:tr>
      <w:tr w:rsidR="00401B08" w:rsidRPr="00401B08" w:rsidTr="00933186">
        <w:trPr>
          <w:trHeight w:val="420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B0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2023г.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2024г.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2025г.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2026г.</w:t>
            </w:r>
          </w:p>
        </w:tc>
      </w:tr>
      <w:tr w:rsidR="00401B08" w:rsidRPr="00401B08" w:rsidTr="00933186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401B08" w:rsidRPr="00401B08" w:rsidTr="009D73EE">
        <w:trPr>
          <w:trHeight w:val="450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13 817,50644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3 315,00358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401B08" w:rsidRPr="00401B08" w:rsidTr="009D73EE">
        <w:trPr>
          <w:trHeight w:val="34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13 817,50644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3 315,00358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401B08" w:rsidRPr="00401B08" w:rsidTr="009D73EE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405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деятельности МКУ "АХС"  (показатель 3, 5, 6)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67 406,04853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16 350,75227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17 969,77408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65 252,91071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15 687,32427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16 480,06426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401B08" w:rsidRPr="00401B08" w:rsidTr="009D73EE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D73EE">
        <w:trPr>
          <w:trHeight w:val="300"/>
        </w:trPr>
        <w:tc>
          <w:tcPr>
            <w:tcW w:w="62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81 223,55497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21 284,77766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933186" w:rsidRPr="00401B08" w:rsidTr="009D73EE">
        <w:trPr>
          <w:trHeight w:val="300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79 070,41715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19 795,06784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933186" w:rsidRPr="00401B08" w:rsidTr="00933186">
        <w:trPr>
          <w:trHeight w:val="315"/>
        </w:trPr>
        <w:tc>
          <w:tcPr>
            <w:tcW w:w="62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30"/>
        </w:trPr>
        <w:tc>
          <w:tcPr>
            <w:tcW w:w="6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«Администрация </w:t>
            </w: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сельского поселения Салым»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15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81 223,55497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21 284,77766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2 153,13782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1 489,70982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401B08" w:rsidRPr="00401B08" w:rsidTr="00933186">
        <w:trPr>
          <w:trHeight w:val="300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79 070,41715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19 795,06784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401B08" w:rsidRPr="00401B08" w:rsidTr="00933186">
        <w:trPr>
          <w:trHeight w:val="315"/>
        </w:trPr>
        <w:tc>
          <w:tcPr>
            <w:tcW w:w="3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1B08" w:rsidRPr="00401B08" w:rsidRDefault="00401B08" w:rsidP="00401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1B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</w:tbl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2763B" w:rsidRDefault="00A2763B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C86FDF" w:rsidRDefault="00C86FD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7938"/>
        <w:gridCol w:w="4264"/>
      </w:tblGrid>
      <w:tr w:rsidR="00663844" w:rsidRPr="00663844" w:rsidTr="0079136C">
        <w:tc>
          <w:tcPr>
            <w:tcW w:w="138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12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93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26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:rsidTr="0079136C">
        <w:tc>
          <w:tcPr>
            <w:tcW w:w="138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64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Стабильность работы транспорта, обслуживающего органы местного самоуправления. 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4B039D" w:rsidRDefault="00475688" w:rsidP="007575B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            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63844" w:rsidRPr="00091E24" w:rsidTr="0079136C">
        <w:tc>
          <w:tcPr>
            <w:tcW w:w="1384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938" w:type="dxa"/>
            <w:shd w:val="clear" w:color="auto" w:fill="auto"/>
          </w:tcPr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товарами, офисной оргтехники и офисной мебели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Создание условий для развития услуг в сфере похоронного дела.</w:t>
            </w:r>
          </w:p>
          <w:p w:rsidR="00F90052" w:rsidRPr="00CF7E1E" w:rsidRDefault="00841691" w:rsidP="007575B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          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:rsidTr="0079136C">
        <w:trPr>
          <w:trHeight w:val="1342"/>
        </w:trPr>
        <w:tc>
          <w:tcPr>
            <w:tcW w:w="1384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938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4" w:type="dxa"/>
            <w:shd w:val="clear" w:color="auto" w:fill="auto"/>
          </w:tcPr>
          <w:p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:rsidR="00663844" w:rsidRPr="00835D87" w:rsidRDefault="00663844" w:rsidP="00304CA3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71" w:rsidRPr="00B055FD" w:rsidRDefault="00CD0F71" w:rsidP="00B055FD">
      <w:pPr>
        <w:spacing w:after="0" w:line="240" w:lineRule="auto"/>
      </w:pPr>
      <w:r>
        <w:separator/>
      </w:r>
    </w:p>
  </w:endnote>
  <w:endnote w:type="continuationSeparator" w:id="0">
    <w:p w:rsidR="00CD0F71" w:rsidRPr="00B055FD" w:rsidRDefault="00CD0F71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71" w:rsidRPr="00B055FD" w:rsidRDefault="00CD0F71" w:rsidP="00B055FD">
      <w:pPr>
        <w:spacing w:after="0" w:line="240" w:lineRule="auto"/>
      </w:pPr>
      <w:r>
        <w:separator/>
      </w:r>
    </w:p>
  </w:footnote>
  <w:footnote w:type="continuationSeparator" w:id="0">
    <w:p w:rsidR="00CD0F71" w:rsidRPr="00B055FD" w:rsidRDefault="00CD0F71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90958"/>
    <w:rsid w:val="00090A4B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2FEC"/>
    <w:rsid w:val="000F57FE"/>
    <w:rsid w:val="000F7BC0"/>
    <w:rsid w:val="000F7E7C"/>
    <w:rsid w:val="0010061B"/>
    <w:rsid w:val="00102B4E"/>
    <w:rsid w:val="001156BC"/>
    <w:rsid w:val="00121B3A"/>
    <w:rsid w:val="001301F3"/>
    <w:rsid w:val="001331D0"/>
    <w:rsid w:val="00133DBA"/>
    <w:rsid w:val="001426E2"/>
    <w:rsid w:val="00147A8B"/>
    <w:rsid w:val="001511CA"/>
    <w:rsid w:val="00157607"/>
    <w:rsid w:val="0016657D"/>
    <w:rsid w:val="00166C95"/>
    <w:rsid w:val="00167A95"/>
    <w:rsid w:val="00193B53"/>
    <w:rsid w:val="001A4BF3"/>
    <w:rsid w:val="001A699A"/>
    <w:rsid w:val="001A7BF7"/>
    <w:rsid w:val="001B7C64"/>
    <w:rsid w:val="001C1DCE"/>
    <w:rsid w:val="001E6516"/>
    <w:rsid w:val="0020605F"/>
    <w:rsid w:val="002144DF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567B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7C13"/>
    <w:rsid w:val="00397C08"/>
    <w:rsid w:val="003A4294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66E9"/>
    <w:rsid w:val="00424281"/>
    <w:rsid w:val="0042650C"/>
    <w:rsid w:val="004308EB"/>
    <w:rsid w:val="0043222E"/>
    <w:rsid w:val="004414A2"/>
    <w:rsid w:val="004424A0"/>
    <w:rsid w:val="004467DA"/>
    <w:rsid w:val="00450819"/>
    <w:rsid w:val="00457137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35F"/>
    <w:rsid w:val="004C43A3"/>
    <w:rsid w:val="004C58D3"/>
    <w:rsid w:val="004D0381"/>
    <w:rsid w:val="004D5E8D"/>
    <w:rsid w:val="004E2A10"/>
    <w:rsid w:val="004E4496"/>
    <w:rsid w:val="004E55BE"/>
    <w:rsid w:val="0050134B"/>
    <w:rsid w:val="00503FD7"/>
    <w:rsid w:val="005117FF"/>
    <w:rsid w:val="00514E08"/>
    <w:rsid w:val="00516F0A"/>
    <w:rsid w:val="00525773"/>
    <w:rsid w:val="00533205"/>
    <w:rsid w:val="00533D0A"/>
    <w:rsid w:val="00546277"/>
    <w:rsid w:val="005468CD"/>
    <w:rsid w:val="00546DFE"/>
    <w:rsid w:val="00555140"/>
    <w:rsid w:val="00562664"/>
    <w:rsid w:val="005643A3"/>
    <w:rsid w:val="00575363"/>
    <w:rsid w:val="00575F5C"/>
    <w:rsid w:val="00580144"/>
    <w:rsid w:val="0058132E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E27"/>
    <w:rsid w:val="00683490"/>
    <w:rsid w:val="0069017C"/>
    <w:rsid w:val="0069244B"/>
    <w:rsid w:val="00697AE8"/>
    <w:rsid w:val="006A2232"/>
    <w:rsid w:val="006A4AB8"/>
    <w:rsid w:val="006B0B89"/>
    <w:rsid w:val="006B14AC"/>
    <w:rsid w:val="006B5B5E"/>
    <w:rsid w:val="006B7280"/>
    <w:rsid w:val="006C2737"/>
    <w:rsid w:val="006D00AD"/>
    <w:rsid w:val="006D72A6"/>
    <w:rsid w:val="006E1AFC"/>
    <w:rsid w:val="006E22CB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136C"/>
    <w:rsid w:val="00791D31"/>
    <w:rsid w:val="00794D21"/>
    <w:rsid w:val="00795039"/>
    <w:rsid w:val="00795B8C"/>
    <w:rsid w:val="00796956"/>
    <w:rsid w:val="007A5707"/>
    <w:rsid w:val="007A7EE6"/>
    <w:rsid w:val="007B0D7A"/>
    <w:rsid w:val="007B3124"/>
    <w:rsid w:val="007B49AD"/>
    <w:rsid w:val="007C1C8A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5462"/>
    <w:rsid w:val="00841691"/>
    <w:rsid w:val="008436DA"/>
    <w:rsid w:val="00845F34"/>
    <w:rsid w:val="0085050E"/>
    <w:rsid w:val="00852920"/>
    <w:rsid w:val="008575AF"/>
    <w:rsid w:val="008576F2"/>
    <w:rsid w:val="00863156"/>
    <w:rsid w:val="00870F88"/>
    <w:rsid w:val="00873F76"/>
    <w:rsid w:val="008859E2"/>
    <w:rsid w:val="00886001"/>
    <w:rsid w:val="00890B04"/>
    <w:rsid w:val="008B14FF"/>
    <w:rsid w:val="008B786E"/>
    <w:rsid w:val="008B7F47"/>
    <w:rsid w:val="008C0759"/>
    <w:rsid w:val="008C4BF0"/>
    <w:rsid w:val="008E0CF0"/>
    <w:rsid w:val="008E43D4"/>
    <w:rsid w:val="008E4A71"/>
    <w:rsid w:val="008F5560"/>
    <w:rsid w:val="00902EE6"/>
    <w:rsid w:val="00903855"/>
    <w:rsid w:val="00904D4B"/>
    <w:rsid w:val="00907B24"/>
    <w:rsid w:val="009115AD"/>
    <w:rsid w:val="00912DD4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4D0E"/>
    <w:rsid w:val="009853DA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2942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5FF"/>
    <w:rsid w:val="00AC1667"/>
    <w:rsid w:val="00AC4174"/>
    <w:rsid w:val="00AC5383"/>
    <w:rsid w:val="00AD41D4"/>
    <w:rsid w:val="00AD5B24"/>
    <w:rsid w:val="00B00C86"/>
    <w:rsid w:val="00B02150"/>
    <w:rsid w:val="00B055FD"/>
    <w:rsid w:val="00B135E7"/>
    <w:rsid w:val="00B1554A"/>
    <w:rsid w:val="00B216AD"/>
    <w:rsid w:val="00B31C38"/>
    <w:rsid w:val="00B338DE"/>
    <w:rsid w:val="00B35ED7"/>
    <w:rsid w:val="00B4216B"/>
    <w:rsid w:val="00B4336D"/>
    <w:rsid w:val="00B51AD0"/>
    <w:rsid w:val="00B61BCA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A5100"/>
    <w:rsid w:val="00BA5DD4"/>
    <w:rsid w:val="00BC7475"/>
    <w:rsid w:val="00BD06E4"/>
    <w:rsid w:val="00BD07EF"/>
    <w:rsid w:val="00BE08F9"/>
    <w:rsid w:val="00BE1D3B"/>
    <w:rsid w:val="00BE477E"/>
    <w:rsid w:val="00BE602E"/>
    <w:rsid w:val="00BF2D7A"/>
    <w:rsid w:val="00BF52B4"/>
    <w:rsid w:val="00C0246A"/>
    <w:rsid w:val="00C034F9"/>
    <w:rsid w:val="00C04AC7"/>
    <w:rsid w:val="00C07427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BB7"/>
    <w:rsid w:val="00D06782"/>
    <w:rsid w:val="00D17603"/>
    <w:rsid w:val="00D319B6"/>
    <w:rsid w:val="00D35765"/>
    <w:rsid w:val="00D379BF"/>
    <w:rsid w:val="00D4074F"/>
    <w:rsid w:val="00D4281E"/>
    <w:rsid w:val="00D4371F"/>
    <w:rsid w:val="00D54E37"/>
    <w:rsid w:val="00D6643A"/>
    <w:rsid w:val="00D67A28"/>
    <w:rsid w:val="00D700F7"/>
    <w:rsid w:val="00D71827"/>
    <w:rsid w:val="00D72BB0"/>
    <w:rsid w:val="00D76DFF"/>
    <w:rsid w:val="00D84F39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B7"/>
    <w:rsid w:val="00E64947"/>
    <w:rsid w:val="00E66050"/>
    <w:rsid w:val="00E6696D"/>
    <w:rsid w:val="00E757DB"/>
    <w:rsid w:val="00E8110F"/>
    <w:rsid w:val="00E822BB"/>
    <w:rsid w:val="00E8511B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22FD"/>
    <w:rsid w:val="00EF5F11"/>
    <w:rsid w:val="00EF69B8"/>
    <w:rsid w:val="00F057DD"/>
    <w:rsid w:val="00F21327"/>
    <w:rsid w:val="00F22FAE"/>
    <w:rsid w:val="00F2341E"/>
    <w:rsid w:val="00F23B4B"/>
    <w:rsid w:val="00F26CE2"/>
    <w:rsid w:val="00F27A5E"/>
    <w:rsid w:val="00F42715"/>
    <w:rsid w:val="00F46C4D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4D54"/>
    <w:rsid w:val="00F87857"/>
    <w:rsid w:val="00F90052"/>
    <w:rsid w:val="00F9556B"/>
    <w:rsid w:val="00FA550D"/>
    <w:rsid w:val="00FA5BF1"/>
    <w:rsid w:val="00FA71C0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DC69-794F-4882-96C1-A31A01DD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32</cp:revision>
  <cp:lastPrinted>2024-05-02T06:11:00Z</cp:lastPrinted>
  <dcterms:created xsi:type="dcterms:W3CDTF">2024-01-24T11:11:00Z</dcterms:created>
  <dcterms:modified xsi:type="dcterms:W3CDTF">2024-05-02T06:11:00Z</dcterms:modified>
</cp:coreProperties>
</file>