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9832" w14:textId="7704D6C7" w:rsidR="002C563B" w:rsidRPr="002C563B" w:rsidRDefault="002C563B" w:rsidP="002C563B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2C563B">
        <w:rPr>
          <w:rFonts w:ascii="Times New Roman" w:hAnsi="Times New Roman" w:cs="Times New Roman"/>
          <w:noProof/>
        </w:rPr>
        <w:drawing>
          <wp:inline distT="0" distB="0" distL="0" distR="0" wp14:anchorId="38051788" wp14:editId="621C6969">
            <wp:extent cx="590550" cy="733425"/>
            <wp:effectExtent l="0" t="0" r="0" b="9525"/>
            <wp:docPr id="745431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7D32" w14:textId="77777777" w:rsidR="002C563B" w:rsidRPr="002C563B" w:rsidRDefault="002C563B" w:rsidP="002C5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3B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14:paraId="54E2C87F" w14:textId="77777777" w:rsidR="002C563B" w:rsidRPr="002C563B" w:rsidRDefault="002C563B" w:rsidP="002C5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3B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14:paraId="1B32881B" w14:textId="77777777" w:rsidR="002C563B" w:rsidRPr="002C563B" w:rsidRDefault="002C563B" w:rsidP="002C56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3B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 Югра</w:t>
      </w:r>
    </w:p>
    <w:p w14:paraId="7C9C30B9" w14:textId="77777777" w:rsidR="002C563B" w:rsidRPr="002C563B" w:rsidRDefault="002C563B" w:rsidP="002C5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2C563B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14:paraId="0F061CE6" w14:textId="77777777" w:rsidR="002C563B" w:rsidRPr="002C563B" w:rsidRDefault="002C563B" w:rsidP="002C56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2C563B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2C563B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14:paraId="788F6869" w14:textId="77777777" w:rsidR="002C563B" w:rsidRPr="002C563B" w:rsidRDefault="002C563B" w:rsidP="002C5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63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30A58193" w14:textId="35AA984B" w:rsidR="002C563B" w:rsidRPr="002C563B" w:rsidRDefault="002C563B" w:rsidP="002C563B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563B">
        <w:rPr>
          <w:rFonts w:ascii="Times New Roman" w:hAnsi="Times New Roman" w:cs="Times New Roman"/>
          <w:sz w:val="26"/>
          <w:szCs w:val="26"/>
          <w:u w:val="single"/>
        </w:rPr>
        <w:t>27 марта 2026 года</w:t>
      </w:r>
      <w:r w:rsidRPr="002C56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2C563B">
        <w:rPr>
          <w:rFonts w:ascii="Times New Roman" w:hAnsi="Times New Roman" w:cs="Times New Roman"/>
          <w:sz w:val="26"/>
          <w:szCs w:val="26"/>
          <w:u w:val="single"/>
        </w:rPr>
        <w:t>№ 7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1</w:t>
      </w:r>
      <w:r w:rsidRPr="002C563B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14:paraId="5868C0F0" w14:textId="77777777" w:rsidR="002C563B" w:rsidRPr="002C563B" w:rsidRDefault="002C563B" w:rsidP="002C563B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pacing w:val="-13"/>
        </w:rPr>
      </w:pPr>
      <w:r w:rsidRPr="002C563B">
        <w:rPr>
          <w:rFonts w:ascii="Times New Roman" w:hAnsi="Times New Roman" w:cs="Times New Roman"/>
          <w:spacing w:val="-13"/>
        </w:rPr>
        <w:t>п. Салым</w:t>
      </w:r>
    </w:p>
    <w:p w14:paraId="07F35A4A" w14:textId="77777777" w:rsidR="00E414C2" w:rsidRDefault="00E414C2" w:rsidP="001015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DDB8F18" w14:textId="77777777" w:rsidR="00D303F5" w:rsidRPr="00F407DC" w:rsidRDefault="00BC7510" w:rsidP="008F7A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303F5" w:rsidRPr="00F407DC">
        <w:rPr>
          <w:rFonts w:ascii="Times New Roman" w:hAnsi="Times New Roman" w:cs="Times New Roman"/>
          <w:sz w:val="26"/>
          <w:szCs w:val="26"/>
          <w:lang w:eastAsia="ru-RU"/>
        </w:rPr>
        <w:t xml:space="preserve">введении особого противопожарного режима </w:t>
      </w:r>
      <w:r w:rsidR="001015A8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D303F5" w:rsidRPr="00F407DC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8F7AE5">
        <w:rPr>
          <w:rFonts w:ascii="Times New Roman" w:hAnsi="Times New Roman" w:cs="Times New Roman"/>
          <w:sz w:val="26"/>
          <w:szCs w:val="26"/>
          <w:lang w:eastAsia="ru-RU"/>
        </w:rPr>
        <w:t>сельского поселения Салым</w:t>
      </w:r>
    </w:p>
    <w:p w14:paraId="0B0D46C4" w14:textId="77777777" w:rsidR="00D303F5" w:rsidRDefault="00D303F5" w:rsidP="001015A8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76085C7" w14:textId="77777777" w:rsidR="00381A1E" w:rsidRPr="00F407DC" w:rsidRDefault="00381A1E" w:rsidP="001015A8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CF8DC16" w14:textId="77777777" w:rsidR="00D303F5" w:rsidRPr="009E6793" w:rsidRDefault="00D303F5" w:rsidP="0050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9E6793">
        <w:rPr>
          <w:rFonts w:ascii="Times New Roman" w:hAnsi="Times New Roman"/>
          <w:sz w:val="26"/>
          <w:szCs w:val="26"/>
          <w:lang w:eastAsia="ru-RU"/>
        </w:rPr>
        <w:t>В</w:t>
      </w:r>
      <w:r w:rsidR="00F407DC" w:rsidRPr="009E67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6793">
        <w:rPr>
          <w:rFonts w:ascii="Times New Roman" w:hAnsi="Times New Roman"/>
          <w:sz w:val="26"/>
          <w:szCs w:val="26"/>
          <w:lang w:eastAsia="ru-RU"/>
        </w:rPr>
        <w:t xml:space="preserve">соответствии </w:t>
      </w:r>
      <w:r w:rsidR="007E4252" w:rsidRPr="009E6793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Pr="009E6793">
        <w:rPr>
          <w:rFonts w:ascii="Times New Roman" w:hAnsi="Times New Roman"/>
          <w:sz w:val="26"/>
          <w:szCs w:val="26"/>
          <w:lang w:eastAsia="ru-RU"/>
        </w:rPr>
        <w:t>Федеральн</w:t>
      </w:r>
      <w:r w:rsidR="0059420A" w:rsidRPr="009E6793">
        <w:rPr>
          <w:rFonts w:ascii="Times New Roman" w:hAnsi="Times New Roman"/>
          <w:sz w:val="26"/>
          <w:szCs w:val="26"/>
          <w:lang w:eastAsia="ru-RU"/>
        </w:rPr>
        <w:t>ыми</w:t>
      </w:r>
      <w:r w:rsidRPr="009E6793">
        <w:rPr>
          <w:rFonts w:ascii="Times New Roman" w:hAnsi="Times New Roman"/>
          <w:sz w:val="26"/>
          <w:szCs w:val="26"/>
          <w:lang w:eastAsia="ru-RU"/>
        </w:rPr>
        <w:t xml:space="preserve"> закона</w:t>
      </w:r>
      <w:r w:rsidR="0059420A" w:rsidRPr="009E6793">
        <w:rPr>
          <w:rFonts w:ascii="Times New Roman" w:hAnsi="Times New Roman"/>
          <w:sz w:val="26"/>
          <w:szCs w:val="26"/>
          <w:lang w:eastAsia="ru-RU"/>
        </w:rPr>
        <w:t>ми</w:t>
      </w:r>
      <w:r w:rsidRPr="009E6793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="0059420A" w:rsidRPr="009E6793">
        <w:rPr>
          <w:rFonts w:ascii="Times New Roman" w:hAnsi="Times New Roman"/>
          <w:sz w:val="26"/>
          <w:szCs w:val="26"/>
          <w:lang w:eastAsia="ru-RU"/>
        </w:rPr>
        <w:t xml:space="preserve">21.12.1994 № 69-ФЗ «О пожарной </w:t>
      </w:r>
      <w:r w:rsidR="0059420A" w:rsidRPr="009E6793">
        <w:rPr>
          <w:rFonts w:ascii="Times New Roman" w:hAnsi="Times New Roman" w:cs="Times New Roman"/>
          <w:sz w:val="26"/>
          <w:szCs w:val="26"/>
          <w:lang w:eastAsia="ru-RU"/>
        </w:rPr>
        <w:t xml:space="preserve">безопасности», от </w:t>
      </w:r>
      <w:r w:rsidRPr="009E6793">
        <w:rPr>
          <w:rFonts w:ascii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местного самоуправления в Российской Федерации», </w:t>
      </w:r>
      <w:r w:rsidR="00962CD3" w:rsidRPr="009E6793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16.09.2020 № 1479</w:t>
      </w:r>
      <w:r w:rsidRPr="009E67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2CD3" w:rsidRPr="009E679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962CD3" w:rsidRPr="009E6793">
        <w:rPr>
          <w:rFonts w:ascii="Times New Roman" w:hAnsi="Times New Roman" w:cs="Times New Roman"/>
          <w:iCs/>
          <w:sz w:val="26"/>
          <w:szCs w:val="26"/>
          <w:lang w:eastAsia="ru-RU"/>
        </w:rPr>
        <w:t>Об утверждении Правил противопожарного режима в Российской Федерации»,</w:t>
      </w:r>
      <w:r w:rsidR="00B55E5D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AC00A3" w:rsidRPr="009E6793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AC00A3" w:rsidRPr="009E6793">
        <w:rPr>
          <w:rFonts w:ascii="Times New Roman" w:hAnsi="Times New Roman"/>
          <w:sz w:val="26"/>
          <w:szCs w:val="26"/>
          <w:lang w:eastAsia="ru-RU"/>
        </w:rPr>
        <w:t xml:space="preserve"> целях предупреждения возможных чрезвычайных ситуаций, связанных </w:t>
      </w:r>
      <w:r w:rsidR="001015A8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008A4" w:rsidRPr="009E6793">
        <w:rPr>
          <w:rFonts w:ascii="Times New Roman" w:hAnsi="Times New Roman"/>
          <w:sz w:val="26"/>
          <w:szCs w:val="26"/>
          <w:lang w:eastAsia="ru-RU"/>
        </w:rPr>
        <w:t>пожар</w:t>
      </w:r>
      <w:r w:rsidR="0039305B">
        <w:rPr>
          <w:rFonts w:ascii="Times New Roman" w:hAnsi="Times New Roman"/>
          <w:sz w:val="26"/>
          <w:szCs w:val="26"/>
          <w:lang w:eastAsia="ru-RU"/>
        </w:rPr>
        <w:t>ами, повышения мер ответственности юридических и физических лиц</w:t>
      </w:r>
      <w:r w:rsidR="00FF7DA0" w:rsidRPr="009E6793">
        <w:rPr>
          <w:rFonts w:ascii="Times New Roman" w:hAnsi="Times New Roman"/>
          <w:sz w:val="26"/>
          <w:szCs w:val="26"/>
          <w:lang w:eastAsia="ru-RU"/>
        </w:rPr>
        <w:t>о</w:t>
      </w:r>
      <w:r w:rsidR="0039305B">
        <w:rPr>
          <w:rFonts w:ascii="Times New Roman" w:hAnsi="Times New Roman"/>
          <w:sz w:val="26"/>
          <w:szCs w:val="26"/>
          <w:lang w:eastAsia="ru-RU"/>
        </w:rPr>
        <w:t xml:space="preserve"> за нарушение требований пожарной безопасности</w:t>
      </w:r>
      <w:r w:rsidR="00381A1E" w:rsidRPr="009E679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11194" w:rsidRPr="009E67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407DC" w:rsidRPr="009E6793">
        <w:rPr>
          <w:rFonts w:ascii="Times New Roman" w:hAnsi="Times New Roman"/>
          <w:sz w:val="26"/>
          <w:szCs w:val="26"/>
          <w:lang w:eastAsia="ru-RU"/>
        </w:rPr>
        <w:t xml:space="preserve">п о с т а н о в л я ю: </w:t>
      </w:r>
    </w:p>
    <w:p w14:paraId="22202C0F" w14:textId="77777777" w:rsidR="00381A1E" w:rsidRPr="009E6793" w:rsidRDefault="00381A1E" w:rsidP="00504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746FCDD" w14:textId="77777777" w:rsidR="002174B9" w:rsidRPr="002174B9" w:rsidRDefault="002174B9" w:rsidP="00504405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Ввести </w:t>
      </w:r>
      <w:r w:rsidR="00B55E5D"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3F65DD">
        <w:rPr>
          <w:rFonts w:ascii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="00B55E5D"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="00731C5A">
        <w:rPr>
          <w:rFonts w:ascii="Times New Roman" w:hAnsi="Times New Roman" w:cs="Times New Roman"/>
          <w:sz w:val="26"/>
          <w:szCs w:val="26"/>
          <w:lang w:eastAsia="ru-RU"/>
        </w:rPr>
        <w:t>30</w:t>
      </w:r>
      <w:r w:rsidR="00E414C2">
        <w:rPr>
          <w:rFonts w:ascii="Times New Roman" w:hAnsi="Times New Roman" w:cs="Times New Roman"/>
          <w:sz w:val="26"/>
          <w:szCs w:val="26"/>
          <w:lang w:eastAsia="ru-RU"/>
        </w:rPr>
        <w:t>.0</w:t>
      </w:r>
      <w:r w:rsidR="000237D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E414C2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8E0CF5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414C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237DB">
        <w:rPr>
          <w:rFonts w:ascii="Times New Roman" w:hAnsi="Times New Roman" w:cs="Times New Roman"/>
          <w:sz w:val="26"/>
          <w:szCs w:val="26"/>
          <w:lang w:eastAsia="ru-RU"/>
        </w:rPr>
        <w:t>по 12.05.202</w:t>
      </w:r>
      <w:r w:rsidR="008E0CF5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414C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>особый противопожарный режим.</w:t>
      </w:r>
    </w:p>
    <w:p w14:paraId="095F73B8" w14:textId="77777777" w:rsidR="002174B9" w:rsidRPr="002174B9" w:rsidRDefault="002174B9" w:rsidP="0050440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Запретить на период действия особого противопожарного режима </w:t>
      </w:r>
      <w:r w:rsidR="001015A8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3F65DD">
        <w:rPr>
          <w:rFonts w:ascii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="003F65DD"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>Нефтеюганского района Ханты-Мансийского автономного округа – Югры:</w:t>
      </w:r>
    </w:p>
    <w:p w14:paraId="2DE70D9F" w14:textId="77777777" w:rsidR="002174B9" w:rsidRPr="002174B9" w:rsidRDefault="002174B9" w:rsidP="00504405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>разведение костров;</w:t>
      </w:r>
    </w:p>
    <w:p w14:paraId="140253F2" w14:textId="77777777" w:rsidR="002174B9" w:rsidRPr="002174B9" w:rsidRDefault="002174B9" w:rsidP="00504405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>сжигание мусора, сухой растительности и иных материалов, и изделий;</w:t>
      </w:r>
    </w:p>
    <w:p w14:paraId="385B33D2" w14:textId="77777777" w:rsidR="002174B9" w:rsidRPr="002174B9" w:rsidRDefault="002174B9" w:rsidP="00504405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>проведение пожароопасных работ;</w:t>
      </w:r>
    </w:p>
    <w:p w14:paraId="1DDFCF04" w14:textId="77777777" w:rsidR="002174B9" w:rsidRPr="002174B9" w:rsidRDefault="002174B9" w:rsidP="00504405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на территориях, прилегающих к объектам, в том числе к жилым домам,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br/>
        <w:t>а также к объектам садоводческих, огороднических некоммерческих товариществ, оставлять емкости с легковоспламеняющимися и горючими жидкостями, горючими газами, устраивать свалки горючих отходов;</w:t>
      </w:r>
    </w:p>
    <w:p w14:paraId="2E158A1F" w14:textId="77777777" w:rsidR="002174B9" w:rsidRPr="002174B9" w:rsidRDefault="002174B9" w:rsidP="00504405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>курение на пожароопасных участках.</w:t>
      </w:r>
    </w:p>
    <w:p w14:paraId="0B608D8C" w14:textId="77777777" w:rsidR="002174B9" w:rsidRPr="002174B9" w:rsidRDefault="002174B9" w:rsidP="00504405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Утвердить план дополнительных мероприятий по предупреждению пожаров на территории </w:t>
      </w:r>
      <w:r w:rsidR="003F65DD">
        <w:rPr>
          <w:rFonts w:ascii="Times New Roman" w:hAnsi="Times New Roman" w:cs="Times New Roman"/>
          <w:sz w:val="26"/>
          <w:szCs w:val="26"/>
          <w:lang w:eastAsia="ru-RU"/>
        </w:rPr>
        <w:t>сельского поселения Салым</w:t>
      </w:r>
      <w:r w:rsidR="003F65DD"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>(приложение).</w:t>
      </w:r>
    </w:p>
    <w:p w14:paraId="1222F5E0" w14:textId="77777777" w:rsidR="002174B9" w:rsidRPr="002174B9" w:rsidRDefault="002174B9" w:rsidP="0050440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>Рекомендовать отделу надзорной деятельности и профилактической работы по городам Пыть-Ях, Нефтеюганск и Нефтеюганскому району Управления надзорной деятельности Г</w:t>
      </w:r>
      <w:r>
        <w:rPr>
          <w:rFonts w:ascii="Times New Roman" w:hAnsi="Times New Roman" w:cs="Times New Roman"/>
          <w:sz w:val="26"/>
          <w:szCs w:val="26"/>
          <w:lang w:eastAsia="ru-RU"/>
        </w:rPr>
        <w:t>лавного управления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 МЧС России по Ханты-Мансийскому автономному округу – Югре, Нефтеюганскому управлению службы </w:t>
      </w:r>
      <w:r w:rsidR="001015A8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 w:rsidR="003F65DD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отделу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Министерства внутренних дел Российской Федерации </w:t>
      </w:r>
      <w:r w:rsidR="001015A8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>по Нефтеюганскому району усилить функции надзора в пределах полномочий, установленных законодательством Российской Федерации.</w:t>
      </w:r>
    </w:p>
    <w:p w14:paraId="623F46D3" w14:textId="77777777" w:rsidR="002174B9" w:rsidRPr="002174B9" w:rsidRDefault="002174B9" w:rsidP="00504405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Рекомендовать председателям садоводческих, огороднических товариществ и </w:t>
      </w:r>
      <w:r w:rsidRPr="002174B9">
        <w:rPr>
          <w:rFonts w:ascii="Times New Roman" w:hAnsi="Times New Roman"/>
          <w:sz w:val="26"/>
          <w:szCs w:val="26"/>
          <w:lang w:eastAsia="ru-RU"/>
        </w:rPr>
        <w:t>главам крестьянских (фермерских) хозяйств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308CEC30" w14:textId="77777777" w:rsidR="002174B9" w:rsidRPr="002174B9" w:rsidRDefault="002174B9" w:rsidP="00504405">
      <w:pPr>
        <w:numPr>
          <w:ilvl w:val="1"/>
          <w:numId w:val="4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74B9">
        <w:rPr>
          <w:rFonts w:ascii="Times New Roman" w:hAnsi="Times New Roman" w:cs="Times New Roman"/>
          <w:sz w:val="26"/>
          <w:szCs w:val="26"/>
        </w:rPr>
        <w:t>Запретить разведение костров,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 сжигание мусора, сухой растительности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br/>
        <w:t>и иных материалов, и изделий,</w:t>
      </w:r>
      <w:r w:rsidRPr="002174B9">
        <w:rPr>
          <w:rFonts w:ascii="Times New Roman" w:hAnsi="Times New Roman" w:cs="Times New Roman"/>
          <w:sz w:val="26"/>
          <w:szCs w:val="26"/>
        </w:rPr>
        <w:t xml:space="preserve"> проведение огневых и других пожароопасных работ.</w:t>
      </w:r>
    </w:p>
    <w:p w14:paraId="294DB79E" w14:textId="77777777" w:rsidR="002174B9" w:rsidRPr="002174B9" w:rsidRDefault="002174B9" w:rsidP="00504405">
      <w:pPr>
        <w:numPr>
          <w:ilvl w:val="1"/>
          <w:numId w:val="4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Организовать и провести агитационно-разъяснительную работу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br/>
        <w:t>по вопросам соблюдения требований пожарной безопасности при нахождении граждан в дачных домах, подготовки к использованию первичных средств пожаротушения, создания запасов воды для защиты от возможных пожаров жилых домов и хозяйственных построек.</w:t>
      </w:r>
    </w:p>
    <w:p w14:paraId="2589FB7F" w14:textId="77777777" w:rsidR="002174B9" w:rsidRPr="002174B9" w:rsidRDefault="002174B9" w:rsidP="00504405">
      <w:pPr>
        <w:numPr>
          <w:ilvl w:val="1"/>
          <w:numId w:val="4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>Активизировать работу с членами товариществ и гражданами, постоянно проживающими на дачных участках, путем проведения собраний, сходов, бесед, распространения памяток и листовок на противопожарную тематику.</w:t>
      </w:r>
    </w:p>
    <w:p w14:paraId="3981FB79" w14:textId="77777777" w:rsidR="002174B9" w:rsidRPr="002174B9" w:rsidRDefault="002174B9" w:rsidP="00504405">
      <w:pPr>
        <w:numPr>
          <w:ilvl w:val="1"/>
          <w:numId w:val="4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 w:rsidRPr="002174B9">
        <w:rPr>
          <w:rFonts w:ascii="Times New Roman" w:hAnsi="Times New Roman" w:cs="Times New Roman"/>
          <w:sz w:val="26"/>
          <w:szCs w:val="26"/>
          <w:lang w:eastAsia="ru-RU"/>
        </w:rPr>
        <w:t xml:space="preserve">Принять меры к поддержанию в работоспособном состоянии источников противопожарного водоснабжения, установить указатели, обеспечить подъезды </w:t>
      </w:r>
      <w:r w:rsidRPr="002174B9">
        <w:rPr>
          <w:rFonts w:ascii="Times New Roman" w:hAnsi="Times New Roman" w:cs="Times New Roman"/>
          <w:sz w:val="26"/>
          <w:szCs w:val="26"/>
          <w:lang w:eastAsia="ru-RU"/>
        </w:rPr>
        <w:br/>
        <w:t>к ним.</w:t>
      </w:r>
    </w:p>
    <w:p w14:paraId="4A991D9C" w14:textId="77777777" w:rsidR="002174B9" w:rsidRPr="008A5B02" w:rsidRDefault="002174B9" w:rsidP="00504405">
      <w:pPr>
        <w:numPr>
          <w:ilvl w:val="1"/>
          <w:numId w:val="4"/>
        </w:numPr>
        <w:tabs>
          <w:tab w:val="left" w:pos="11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74B9">
        <w:rPr>
          <w:rFonts w:ascii="Times New Roman" w:hAnsi="Times New Roman"/>
          <w:sz w:val="26"/>
          <w:szCs w:val="26"/>
          <w:lang w:eastAsia="ru-RU"/>
        </w:rPr>
        <w:t>Организовать на территории с</w:t>
      </w:r>
      <w:r w:rsidRPr="002174B9">
        <w:rPr>
          <w:rFonts w:ascii="Times New Roman" w:eastAsia="Times New Roman" w:hAnsi="Times New Roman"/>
          <w:sz w:val="26"/>
          <w:szCs w:val="26"/>
          <w:lang w:eastAsia="ru-RU"/>
        </w:rPr>
        <w:t xml:space="preserve">адоводческих, огороднических </w:t>
      </w:r>
      <w:r w:rsidRPr="008A5B0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некоммерческих товариществ</w:t>
      </w:r>
      <w:r w:rsidRPr="008A5B02">
        <w:rPr>
          <w:rFonts w:ascii="Times New Roman" w:hAnsi="Times New Roman" w:cs="Times New Roman"/>
          <w:sz w:val="26"/>
          <w:szCs w:val="26"/>
          <w:lang w:eastAsia="ru-RU"/>
        </w:rPr>
        <w:t xml:space="preserve"> патрулирование с целью предупреждения нарушений требований пожарной безопасности, обнаружения пожаров (загораний) на ранней стадии и немедленного сообщения информации о данных фактах в подразделения пожарной охраны</w:t>
      </w:r>
      <w:r w:rsidRPr="008A5B02">
        <w:rPr>
          <w:rFonts w:ascii="Times New Roman" w:hAnsi="Times New Roman" w:cs="Times New Roman"/>
          <w:sz w:val="26"/>
          <w:szCs w:val="26"/>
        </w:rPr>
        <w:t xml:space="preserve"> и муниципальное казенное учреждение «Единая </w:t>
      </w:r>
      <w:r w:rsidRPr="008A5B02">
        <w:rPr>
          <w:rFonts w:ascii="Times New Roman" w:hAnsi="Times New Roman" w:cs="Times New Roman"/>
          <w:sz w:val="26"/>
          <w:szCs w:val="26"/>
        </w:rPr>
        <w:br/>
        <w:t>дежурно-диспетчерская служба Нефтеюганского района».</w:t>
      </w:r>
    </w:p>
    <w:p w14:paraId="6F11BC8A" w14:textId="77777777" w:rsidR="002174B9" w:rsidRPr="008A5B02" w:rsidRDefault="002174B9" w:rsidP="0050440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 xml:space="preserve">Рекомендовать руководителям предприятий, организаций и учреждений, независимо от их организационно-правовой формы и ведомственной принадлежности, осуществляющих деятельность на территории </w:t>
      </w:r>
      <w:r w:rsidR="003F65DD" w:rsidRPr="008A5B02">
        <w:rPr>
          <w:rFonts w:ascii="Times New Roman" w:hAnsi="Times New Roman" w:cs="Times New Roman"/>
          <w:sz w:val="26"/>
          <w:szCs w:val="26"/>
          <w:lang w:eastAsia="ru-RU"/>
        </w:rPr>
        <w:t xml:space="preserve">сельского поселения Салым </w:t>
      </w:r>
      <w:r w:rsidRPr="008A5B02">
        <w:rPr>
          <w:rFonts w:ascii="Times New Roman" w:hAnsi="Times New Roman" w:cs="Times New Roman"/>
          <w:sz w:val="26"/>
          <w:szCs w:val="26"/>
          <w:lang w:eastAsia="ru-RU"/>
        </w:rPr>
        <w:t>Нефтеюганского района Ханты-Мансийского автономного округа – Югры:</w:t>
      </w:r>
    </w:p>
    <w:p w14:paraId="167AF64B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 xml:space="preserve">Провести внеплановые противопожарные инструктажи с целью доведения до работников организаций обстановки с пожарами и мер пожарной безопасности, </w:t>
      </w:r>
      <w:r w:rsidRPr="008A5B02">
        <w:rPr>
          <w:rFonts w:ascii="Times New Roman" w:hAnsi="Times New Roman" w:cs="Times New Roman"/>
          <w:sz w:val="26"/>
          <w:szCs w:val="26"/>
        </w:rPr>
        <w:t xml:space="preserve">основных причин пожаров, опасности разведения костров в лесах, на территории объектов и на прилегающих к ним зонах, административной ответственности </w:t>
      </w:r>
      <w:r w:rsidRPr="008A5B02">
        <w:rPr>
          <w:rFonts w:ascii="Times New Roman" w:hAnsi="Times New Roman" w:cs="Times New Roman"/>
          <w:sz w:val="26"/>
          <w:szCs w:val="26"/>
        </w:rPr>
        <w:br/>
        <w:t>за нарушение требований пожарной безопасности</w:t>
      </w:r>
      <w:r w:rsidRPr="008A5B0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6474DFA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>Провести проверку противопожарного состояния объектов и принять меры к устранению выявленных нарушений.</w:t>
      </w:r>
    </w:p>
    <w:p w14:paraId="7887222B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>Обеспечить помещения необходимым количеством первичных средств пожаротушения.</w:t>
      </w:r>
    </w:p>
    <w:p w14:paraId="7336CE38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>Организовать мероприятия по обеспечению беспрепятственных подъездов специальной техники к зданиям, строениям и сооружениям, а также источникам противопожарного водоснабжения на подведомственных территориях.</w:t>
      </w:r>
    </w:p>
    <w:p w14:paraId="18922B43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>Организовать круглосуточное дежурство имеющихся подразделений добровольной пожарной охраны и пожарной (приспособленной для целей пожаротушения) техники.</w:t>
      </w:r>
    </w:p>
    <w:p w14:paraId="3A9278FD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t>Предусмотреть использование для целей пожаротушения имеющуюся водовозную, поливочную и землеройную технику (с обеспечением водительского состава и горюче-смазочными материалами).</w:t>
      </w:r>
    </w:p>
    <w:p w14:paraId="20385EF9" w14:textId="77777777" w:rsidR="002174B9" w:rsidRPr="008A5B02" w:rsidRDefault="002174B9" w:rsidP="00504405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Обеспечить устойчивое функционирование средств связи для сообщения </w:t>
      </w:r>
      <w:r w:rsidRPr="008A5B02">
        <w:rPr>
          <w:rFonts w:ascii="Times New Roman" w:hAnsi="Times New Roman" w:cs="Times New Roman"/>
          <w:sz w:val="26"/>
          <w:szCs w:val="26"/>
          <w:lang w:eastAsia="ru-RU"/>
        </w:rPr>
        <w:br/>
        <w:t>о пожаре в пожарную охрану и муниципальное казённое учреждение «Единая дежурная диспетчерская служба Нефтеюганского района».</w:t>
      </w:r>
    </w:p>
    <w:p w14:paraId="2DA040DD" w14:textId="77777777" w:rsidR="00DD5203" w:rsidRPr="008A5B02" w:rsidRDefault="00DD5203" w:rsidP="00504405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 xml:space="preserve">Ведущему специалисту администрации сельского поселения Салым Шарифовой Е.Е.: </w:t>
      </w:r>
    </w:p>
    <w:p w14:paraId="77E51FEB" w14:textId="77777777" w:rsidR="00DD5203" w:rsidRPr="008A5B02" w:rsidRDefault="00DD5203" w:rsidP="00504405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 xml:space="preserve">7.1. Провести инструктажи/раздачу памяток населению, с освещением вопросов сложившейся обстановки с пожарами в Российской Федерации, основных причин пожаров в весенне-летний период. </w:t>
      </w:r>
    </w:p>
    <w:p w14:paraId="2C067F12" w14:textId="77777777" w:rsidR="00DD5203" w:rsidRPr="008A5B02" w:rsidRDefault="008A5B02" w:rsidP="00504405">
      <w:pPr>
        <w:tabs>
          <w:tab w:val="left" w:pos="116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>7</w:t>
      </w:r>
      <w:r w:rsidR="00DD5203" w:rsidRPr="008A5B02">
        <w:rPr>
          <w:rFonts w:ascii="Times New Roman" w:hAnsi="Times New Roman" w:cs="Times New Roman"/>
          <w:sz w:val="26"/>
          <w:szCs w:val="26"/>
        </w:rPr>
        <w:t>.2. Запретить в период особого противопожарного режима на территории поселения сжигание мусора, разведение костров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порядке.</w:t>
      </w:r>
    </w:p>
    <w:p w14:paraId="1045A365" w14:textId="77777777" w:rsidR="008A5B02" w:rsidRPr="008A5B02" w:rsidRDefault="008A5B02" w:rsidP="00504405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B02">
        <w:rPr>
          <w:rFonts w:ascii="Times New Roman" w:hAnsi="Times New Roman" w:cs="Times New Roman"/>
          <w:sz w:val="26"/>
          <w:szCs w:val="26"/>
        </w:rPr>
        <w:t>7</w:t>
      </w:r>
      <w:r w:rsidR="00DD5203" w:rsidRPr="008A5B02">
        <w:rPr>
          <w:rFonts w:ascii="Times New Roman" w:hAnsi="Times New Roman" w:cs="Times New Roman"/>
          <w:sz w:val="26"/>
          <w:szCs w:val="26"/>
        </w:rPr>
        <w:t xml:space="preserve">.3. </w:t>
      </w:r>
      <w:r w:rsidRPr="008A5B02">
        <w:rPr>
          <w:rFonts w:ascii="Times New Roman" w:hAnsi="Times New Roman" w:cs="Times New Roman"/>
          <w:sz w:val="26"/>
          <w:szCs w:val="26"/>
          <w:lang w:eastAsia="ru-RU"/>
        </w:rPr>
        <w:t>Организовать проведение профилактических рейдов по местам проживания неблагополучных и многодетных семей, одиноких престарелых граждан, инвалидов с целью проведения разъяснительных бесед по вопросам соблюдения требований пожарной безопасности, порядка вызова подразделений пожарной охраны и вручения памяток.</w:t>
      </w:r>
    </w:p>
    <w:p w14:paraId="5A9A029A" w14:textId="77777777" w:rsidR="00DD5203" w:rsidRPr="008A5B02" w:rsidRDefault="008A5B02" w:rsidP="00504405">
      <w:pPr>
        <w:tabs>
          <w:tab w:val="left" w:pos="116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>7</w:t>
      </w:r>
      <w:r w:rsidR="00DD5203" w:rsidRPr="008A5B02">
        <w:rPr>
          <w:rFonts w:ascii="Times New Roman" w:hAnsi="Times New Roman" w:cs="Times New Roman"/>
          <w:sz w:val="26"/>
          <w:szCs w:val="26"/>
        </w:rPr>
        <w:t>.4. Активизировать работу добровольной пожарной дружины на территории сельского поселения Салым.</w:t>
      </w:r>
    </w:p>
    <w:p w14:paraId="6162AE87" w14:textId="77777777" w:rsidR="00DD5203" w:rsidRPr="008A5B02" w:rsidRDefault="008A5B02" w:rsidP="00504405">
      <w:pPr>
        <w:tabs>
          <w:tab w:val="left" w:pos="116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>7</w:t>
      </w:r>
      <w:r w:rsidR="00DD5203" w:rsidRPr="008A5B02">
        <w:rPr>
          <w:rFonts w:ascii="Times New Roman" w:hAnsi="Times New Roman" w:cs="Times New Roman"/>
          <w:sz w:val="26"/>
          <w:szCs w:val="26"/>
        </w:rPr>
        <w:t>.5. Организовать патрулирование территории поселения ответственными должностными лицами органов местного самоуправления с целью выявления бесхозных строений, где возможно нахождение граждан, ведущих антисоциальный образ жизни и склонных к правонарушениям в области пожарной безопасности, с привлечением (в установленном законодательством порядке) сотрудников пожарной охраны, органов внутренних дел для принятия мер по прекращению противоправных действий.</w:t>
      </w:r>
    </w:p>
    <w:p w14:paraId="21CE500E" w14:textId="6CA1492A" w:rsidR="00DD5203" w:rsidRPr="008A5B02" w:rsidRDefault="00DD5203" w:rsidP="00504405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(обнародованию) в информационном бюллетене «Салымский вестник».</w:t>
      </w:r>
    </w:p>
    <w:p w14:paraId="02E1E8DB" w14:textId="77777777" w:rsidR="00DD5203" w:rsidRPr="008A5B02" w:rsidRDefault="00DD5203" w:rsidP="00504405">
      <w:pPr>
        <w:pStyle w:val="ConsPlusNormal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14:paraId="2FAEBCC7" w14:textId="5D6A1248" w:rsidR="00DD5203" w:rsidRPr="008A5B02" w:rsidRDefault="00DD5203" w:rsidP="005044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B02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</w:t>
      </w:r>
      <w:r w:rsidR="002C563B">
        <w:rPr>
          <w:rFonts w:ascii="Times New Roman" w:hAnsi="Times New Roman" w:cs="Times New Roman"/>
          <w:sz w:val="26"/>
          <w:szCs w:val="26"/>
        </w:rPr>
        <w:t>.</w:t>
      </w:r>
    </w:p>
    <w:p w14:paraId="5D8CE002" w14:textId="77777777" w:rsidR="00DD5203" w:rsidRPr="00086633" w:rsidRDefault="00DD5203" w:rsidP="00DD5203">
      <w:pPr>
        <w:tabs>
          <w:tab w:val="left" w:pos="1100"/>
        </w:tabs>
        <w:ind w:firstLine="709"/>
        <w:rPr>
          <w:sz w:val="26"/>
          <w:szCs w:val="26"/>
        </w:rPr>
      </w:pPr>
    </w:p>
    <w:p w14:paraId="50611DA0" w14:textId="77777777" w:rsidR="002C563B" w:rsidRDefault="002C563B" w:rsidP="002C5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14:paraId="0042BF6A" w14:textId="3552C2E9" w:rsidR="001015A8" w:rsidRPr="00E414C2" w:rsidRDefault="002C563B" w:rsidP="002C56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1015A8" w:rsidRPr="00521F56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1015A8" w:rsidRPr="00521F56">
        <w:rPr>
          <w:rFonts w:ascii="Times New Roman" w:hAnsi="Times New Roman"/>
          <w:sz w:val="26"/>
          <w:szCs w:val="26"/>
        </w:rPr>
        <w:t xml:space="preserve"> </w:t>
      </w:r>
      <w:r w:rsidR="008A5B02">
        <w:rPr>
          <w:rFonts w:ascii="Times New Roman" w:hAnsi="Times New Roman"/>
          <w:sz w:val="26"/>
          <w:szCs w:val="26"/>
        </w:rPr>
        <w:t>поселения</w:t>
      </w:r>
      <w:r w:rsidR="001015A8" w:rsidRPr="00521F56">
        <w:rPr>
          <w:rFonts w:ascii="Times New Roman" w:hAnsi="Times New Roman"/>
          <w:sz w:val="26"/>
          <w:szCs w:val="26"/>
        </w:rPr>
        <w:tab/>
      </w:r>
      <w:r w:rsidR="001015A8" w:rsidRPr="00521F56">
        <w:rPr>
          <w:rFonts w:ascii="Times New Roman" w:hAnsi="Times New Roman"/>
          <w:sz w:val="26"/>
          <w:szCs w:val="26"/>
        </w:rPr>
        <w:tab/>
      </w:r>
      <w:r w:rsidR="001015A8" w:rsidRPr="00521F56">
        <w:rPr>
          <w:rFonts w:ascii="Times New Roman" w:hAnsi="Times New Roman"/>
          <w:sz w:val="26"/>
          <w:szCs w:val="26"/>
        </w:rPr>
        <w:tab/>
      </w:r>
      <w:r w:rsidR="001015A8" w:rsidRPr="00521F56">
        <w:rPr>
          <w:rFonts w:ascii="Times New Roman" w:hAnsi="Times New Roman"/>
          <w:sz w:val="26"/>
          <w:szCs w:val="26"/>
        </w:rPr>
        <w:tab/>
      </w:r>
      <w:r w:rsidR="001015A8" w:rsidRPr="00521F56">
        <w:rPr>
          <w:rFonts w:ascii="Times New Roman" w:hAnsi="Times New Roman"/>
          <w:sz w:val="26"/>
          <w:szCs w:val="26"/>
        </w:rPr>
        <w:tab/>
      </w:r>
      <w:r w:rsidR="001015A8" w:rsidRPr="00521F56">
        <w:rPr>
          <w:rFonts w:ascii="Times New Roman" w:hAnsi="Times New Roman"/>
          <w:sz w:val="26"/>
          <w:szCs w:val="26"/>
        </w:rPr>
        <w:tab/>
      </w:r>
      <w:r w:rsidR="001015A8" w:rsidRPr="00521F5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Г.С. Черкезов</w:t>
      </w:r>
    </w:p>
    <w:p w14:paraId="1BB5E581" w14:textId="77777777" w:rsidR="001015A8" w:rsidRDefault="001015A8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C324ED9" w14:textId="77777777" w:rsidR="000237DB" w:rsidRDefault="000237DB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07998D" w14:textId="77777777" w:rsidR="000237DB" w:rsidRDefault="000237DB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B9A6AF9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E06A781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54B98F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5F778B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279EC1C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63B522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E288D5A" w14:textId="77777777" w:rsidR="008A5B02" w:rsidRDefault="008A5B02" w:rsidP="00AB068A">
      <w:pPr>
        <w:spacing w:after="0" w:line="240" w:lineRule="auto"/>
        <w:ind w:left="4948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C391C8" w14:textId="77777777" w:rsidR="001015A8" w:rsidRDefault="001015A8" w:rsidP="008F7AE5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 w:rsidRPr="006F616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br/>
      </w:r>
      <w:r w:rsidRPr="006F616B">
        <w:rPr>
          <w:rFonts w:ascii="Times New Roman" w:hAnsi="Times New Roman"/>
          <w:sz w:val="26"/>
          <w:szCs w:val="26"/>
        </w:rPr>
        <w:t xml:space="preserve">к </w:t>
      </w:r>
      <w:r w:rsidRPr="00B97348">
        <w:rPr>
          <w:rFonts w:ascii="Times New Roman" w:hAnsi="Times New Roman"/>
          <w:sz w:val="26"/>
          <w:szCs w:val="26"/>
        </w:rPr>
        <w:t>постановлению</w:t>
      </w:r>
      <w:r w:rsidRPr="00B9734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97348">
        <w:rPr>
          <w:rFonts w:ascii="Times New Roman" w:hAnsi="Times New Roman"/>
          <w:sz w:val="26"/>
          <w:szCs w:val="26"/>
        </w:rPr>
        <w:t xml:space="preserve">администрации </w:t>
      </w:r>
    </w:p>
    <w:p w14:paraId="3DBC8890" w14:textId="77777777" w:rsidR="001015A8" w:rsidRPr="00B97348" w:rsidRDefault="008F7AE5" w:rsidP="008F7AE5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C15447">
        <w:rPr>
          <w:rFonts w:ascii="Times New Roman" w:hAnsi="Times New Roman"/>
          <w:sz w:val="26"/>
          <w:szCs w:val="26"/>
        </w:rPr>
        <w:t>ельского поселения Салым</w:t>
      </w:r>
    </w:p>
    <w:p w14:paraId="04CFCD2A" w14:textId="793C5A21" w:rsidR="001015A8" w:rsidRPr="005B4441" w:rsidRDefault="001015A8" w:rsidP="008F7AE5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2C563B">
        <w:rPr>
          <w:rFonts w:ascii="Times New Roman" w:hAnsi="Times New Roman"/>
          <w:sz w:val="26"/>
          <w:szCs w:val="26"/>
        </w:rPr>
        <w:t>27 марта 2026 года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2C563B">
        <w:rPr>
          <w:rFonts w:ascii="Times New Roman" w:hAnsi="Times New Roman"/>
          <w:sz w:val="26"/>
          <w:szCs w:val="26"/>
        </w:rPr>
        <w:t>71</w:t>
      </w:r>
      <w:r w:rsidR="008F7AE5">
        <w:rPr>
          <w:rFonts w:ascii="Times New Roman" w:hAnsi="Times New Roman"/>
          <w:sz w:val="26"/>
          <w:szCs w:val="26"/>
        </w:rPr>
        <w:t>-п</w:t>
      </w:r>
    </w:p>
    <w:p w14:paraId="32FE775C" w14:textId="77777777" w:rsidR="00AB068A" w:rsidRPr="00AB068A" w:rsidRDefault="00AB068A" w:rsidP="008F7AE5">
      <w:pPr>
        <w:spacing w:after="0" w:line="240" w:lineRule="auto"/>
        <w:ind w:firstLine="5656"/>
        <w:jc w:val="right"/>
        <w:rPr>
          <w:rFonts w:ascii="Times New Roman" w:hAnsi="Times New Roman" w:cs="Times New Roman"/>
          <w:sz w:val="26"/>
          <w:szCs w:val="26"/>
        </w:rPr>
      </w:pPr>
    </w:p>
    <w:p w14:paraId="6735D99D" w14:textId="77777777" w:rsidR="00AB068A" w:rsidRPr="00AB068A" w:rsidRDefault="00AB068A" w:rsidP="001015A8">
      <w:pPr>
        <w:tabs>
          <w:tab w:val="left" w:pos="-3240"/>
          <w:tab w:val="left" w:pos="1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7EA4A08" w14:textId="77777777" w:rsidR="00AB068A" w:rsidRPr="00AB068A" w:rsidRDefault="00AB068A" w:rsidP="00AB068A">
      <w:pPr>
        <w:tabs>
          <w:tab w:val="left" w:pos="-3240"/>
          <w:tab w:val="left" w:pos="1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B068A">
        <w:rPr>
          <w:rFonts w:ascii="Times New Roman" w:hAnsi="Times New Roman" w:cs="Times New Roman"/>
          <w:sz w:val="26"/>
          <w:szCs w:val="26"/>
          <w:lang w:eastAsia="ru-RU"/>
        </w:rPr>
        <w:t>ПЛАН</w:t>
      </w:r>
    </w:p>
    <w:p w14:paraId="1226E143" w14:textId="77777777" w:rsidR="00AB068A" w:rsidRPr="00AB068A" w:rsidRDefault="00AB068A" w:rsidP="00C15447">
      <w:pPr>
        <w:tabs>
          <w:tab w:val="left" w:pos="-3240"/>
          <w:tab w:val="left" w:pos="1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B068A">
        <w:rPr>
          <w:rFonts w:ascii="Times New Roman" w:hAnsi="Times New Roman" w:cs="Times New Roman"/>
          <w:sz w:val="26"/>
          <w:szCs w:val="26"/>
          <w:lang w:eastAsia="ru-RU"/>
        </w:rPr>
        <w:t xml:space="preserve">дополнительных мероприятий по предупреждению пожаров </w:t>
      </w:r>
      <w:r w:rsidRPr="00AB068A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на территории </w:t>
      </w:r>
      <w:r w:rsidR="00C15447">
        <w:rPr>
          <w:rFonts w:ascii="Times New Roman" w:hAnsi="Times New Roman" w:cs="Times New Roman"/>
          <w:sz w:val="26"/>
          <w:szCs w:val="26"/>
          <w:lang w:eastAsia="ru-RU"/>
        </w:rPr>
        <w:t>сельского поселения Салым</w:t>
      </w:r>
    </w:p>
    <w:p w14:paraId="789C7E56" w14:textId="77777777" w:rsidR="00AB068A" w:rsidRPr="00AB068A" w:rsidRDefault="00AB068A" w:rsidP="00AB068A">
      <w:pPr>
        <w:tabs>
          <w:tab w:val="left" w:pos="-3240"/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352"/>
        <w:gridCol w:w="3119"/>
        <w:gridCol w:w="1984"/>
      </w:tblGrid>
      <w:tr w:rsidR="00AB068A" w:rsidRPr="00AB068A" w14:paraId="10E9F54A" w14:textId="77777777" w:rsidTr="00504405">
        <w:trPr>
          <w:tblHeader/>
        </w:trPr>
        <w:tc>
          <w:tcPr>
            <w:tcW w:w="540" w:type="dxa"/>
            <w:vAlign w:val="center"/>
          </w:tcPr>
          <w:p w14:paraId="26A78F85" w14:textId="77777777" w:rsidR="00AB068A" w:rsidRPr="00AB068A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539B8E9" w14:textId="77777777" w:rsidR="00AB068A" w:rsidRPr="00AB068A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2" w:type="dxa"/>
            <w:vAlign w:val="center"/>
          </w:tcPr>
          <w:p w14:paraId="12778316" w14:textId="77777777" w:rsidR="00AB068A" w:rsidRPr="00AB068A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9" w:type="dxa"/>
            <w:vAlign w:val="center"/>
          </w:tcPr>
          <w:p w14:paraId="0DEC9E90" w14:textId="77777777" w:rsidR="00AB068A" w:rsidRPr="00AB068A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4" w:type="dxa"/>
            <w:vAlign w:val="center"/>
          </w:tcPr>
          <w:p w14:paraId="498BBD4C" w14:textId="77777777" w:rsidR="00AB068A" w:rsidRPr="00AB068A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AB068A" w:rsidRPr="00AB068A" w14:paraId="70FFE855" w14:textId="77777777" w:rsidTr="00504405">
        <w:tc>
          <w:tcPr>
            <w:tcW w:w="540" w:type="dxa"/>
          </w:tcPr>
          <w:p w14:paraId="7A73C1D7" w14:textId="77777777" w:rsidR="00AB068A" w:rsidRPr="00AB068A" w:rsidRDefault="00AB068A" w:rsidP="001015A8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2" w:type="dxa"/>
          </w:tcPr>
          <w:p w14:paraId="45E04A85" w14:textId="77777777" w:rsidR="00AB068A" w:rsidRPr="00504405" w:rsidRDefault="00AB068A" w:rsidP="00C15447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Доведение до сведения руководителей и работников </w:t>
            </w:r>
            <w:proofErr w:type="gramStart"/>
            <w:r w:rsidR="002B1CF5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организаций и учреждений</w:t>
            </w:r>
            <w:proofErr w:type="gramEnd"/>
            <w:r w:rsidR="002B1CF5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находящихся на </w:t>
            </w:r>
            <w:r w:rsidR="00C15447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 поселения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информации о мерах пожарной безопасности, в том числе при 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посещении лесных массивов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порядке вызова подразделений пожарной охраны</w:t>
            </w:r>
          </w:p>
        </w:tc>
        <w:tc>
          <w:tcPr>
            <w:tcW w:w="3119" w:type="dxa"/>
            <w:vAlign w:val="center"/>
          </w:tcPr>
          <w:p w14:paraId="48979C12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C15447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организаций и 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C15447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форм собственности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B4B2A83" w14:textId="77777777" w:rsidR="00AB068A" w:rsidRPr="00504405" w:rsidRDefault="00C15447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984" w:type="dxa"/>
          </w:tcPr>
          <w:p w14:paraId="0DAAEAD7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действия особо противопожарного режима</w:t>
            </w:r>
          </w:p>
        </w:tc>
      </w:tr>
      <w:tr w:rsidR="00AB068A" w:rsidRPr="00AB068A" w14:paraId="05E6040D" w14:textId="77777777" w:rsidTr="00504405">
        <w:tc>
          <w:tcPr>
            <w:tcW w:w="540" w:type="dxa"/>
          </w:tcPr>
          <w:p w14:paraId="248107DB" w14:textId="77777777" w:rsidR="00AB068A" w:rsidRPr="00AB068A" w:rsidRDefault="00AB068A" w:rsidP="001015A8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2" w:type="dxa"/>
          </w:tcPr>
          <w:p w14:paraId="05172385" w14:textId="77777777" w:rsidR="00AB068A" w:rsidRPr="00504405" w:rsidRDefault="00AB068A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Доведение до сведения населения через средства массовой информации (</w:t>
            </w:r>
            <w:r w:rsidR="00C15447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официальный сайт, социальные сети,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печатные издания) информации об обстановке с пожарами, основных причинах их возникновения, запрете разведения костров, сжигания мусора, сухой растительности </w:t>
            </w:r>
            <w:r w:rsidR="001015A8"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иных материалов и изделий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15A8" w:rsidRPr="00504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на территории населенных пунктов поселений и на прилегающих к ним зонах, административной ответственности за нарушение требований пожарной безопасности,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вызова подразделений пожарной охраны</w:t>
            </w:r>
          </w:p>
        </w:tc>
        <w:tc>
          <w:tcPr>
            <w:tcW w:w="3119" w:type="dxa"/>
          </w:tcPr>
          <w:p w14:paraId="63BA5951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организаций и учреждений всех форм собственности,</w:t>
            </w:r>
          </w:p>
          <w:p w14:paraId="7F015482" w14:textId="77777777" w:rsidR="00AB068A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поселения,</w:t>
            </w:r>
          </w:p>
          <w:p w14:paraId="7114087E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по согласованию:</w:t>
            </w:r>
          </w:p>
          <w:p w14:paraId="2896C0FC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ОНД по г. Пыть-Ях, Нефтеюганск и Нефтеюганскому району,</w:t>
            </w:r>
          </w:p>
          <w:p w14:paraId="3A765D16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ОМВД России по Нефтеюганскому району,</w:t>
            </w:r>
          </w:p>
          <w:p w14:paraId="69DDF127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филиал КУ Ханты-Мансийского автономного округа-Югры «Центроспас-Югория» по Нефтеюганскому району</w:t>
            </w:r>
          </w:p>
        </w:tc>
        <w:tc>
          <w:tcPr>
            <w:tcW w:w="1984" w:type="dxa"/>
          </w:tcPr>
          <w:p w14:paraId="02794F0C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действия особо противопожарного режима</w:t>
            </w:r>
          </w:p>
          <w:p w14:paraId="02DA25BA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68A" w:rsidRPr="00AB068A" w14:paraId="5367DFC7" w14:textId="77777777" w:rsidTr="00504405">
        <w:tc>
          <w:tcPr>
            <w:tcW w:w="540" w:type="dxa"/>
          </w:tcPr>
          <w:p w14:paraId="64362907" w14:textId="77777777" w:rsidR="00AB068A" w:rsidRPr="00AB068A" w:rsidRDefault="00AB068A" w:rsidP="001015A8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2" w:type="dxa"/>
          </w:tcPr>
          <w:p w14:paraId="0CD0E09B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совместных профилактических рейдов представителей органов местного самоуправления, специалистов надзорных органов, добровольной пожарной охраны, участковых уполномоченных полиции на территории населенных пунктов, садоводческих и огороднических некоммерческих товариществ</w:t>
            </w:r>
          </w:p>
        </w:tc>
        <w:tc>
          <w:tcPr>
            <w:tcW w:w="3119" w:type="dxa"/>
          </w:tcPr>
          <w:p w14:paraId="4445459E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с.п.Салым</w:t>
            </w:r>
            <w:proofErr w:type="spellEnd"/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8C97CA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согласованию: ОНД по </w:t>
            </w:r>
            <w:proofErr w:type="spellStart"/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г.Пыть</w:t>
            </w:r>
            <w:proofErr w:type="spellEnd"/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-Ях, Нефтеюганск и Нефтеюганскому району, </w:t>
            </w:r>
          </w:p>
          <w:p w14:paraId="1CA7EE9C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филиал КУ ХМАО - Югры «Центроспас-</w:t>
            </w:r>
          </w:p>
          <w:p w14:paraId="7179A26C" w14:textId="77777777" w:rsidR="00AB068A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Югория» по Нефтеюганскому району, ДПО </w:t>
            </w:r>
            <w:proofErr w:type="spellStart"/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с.п.Салым</w:t>
            </w:r>
            <w:proofErr w:type="spellEnd"/>
          </w:p>
        </w:tc>
        <w:tc>
          <w:tcPr>
            <w:tcW w:w="1984" w:type="dxa"/>
          </w:tcPr>
          <w:p w14:paraId="6258FB93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действия особо противопожарного режима</w:t>
            </w:r>
          </w:p>
          <w:p w14:paraId="0AB81770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68A" w:rsidRPr="00AB068A" w14:paraId="239E2EDC" w14:textId="77777777" w:rsidTr="00504405">
        <w:tc>
          <w:tcPr>
            <w:tcW w:w="540" w:type="dxa"/>
          </w:tcPr>
          <w:p w14:paraId="5300C90E" w14:textId="77777777" w:rsidR="00AB068A" w:rsidRPr="00AB068A" w:rsidRDefault="00AB068A" w:rsidP="001015A8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2" w:type="dxa"/>
          </w:tcPr>
          <w:p w14:paraId="602E1046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очистки территорий организаций, садоводческих и огороднических и некоммерческих товариществ, гаражно-строительных кооперативов, прилегающих к лесу, от 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сухой травянистой растительности, валежника и мусора на полосе не менее 10-и метров </w:t>
            </w:r>
          </w:p>
          <w:p w14:paraId="623346BD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от леса, либо отделение минерализованной полосой </w:t>
            </w:r>
          </w:p>
          <w:p w14:paraId="642D9D6B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E414C2" w:rsidRPr="0050440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 метров или иным противопожарным барьером</w:t>
            </w:r>
          </w:p>
        </w:tc>
        <w:tc>
          <w:tcPr>
            <w:tcW w:w="3119" w:type="dxa"/>
          </w:tcPr>
          <w:p w14:paraId="44FD0D21" w14:textId="77777777" w:rsidR="00AB068A" w:rsidRPr="00504405" w:rsidRDefault="00AB068A" w:rsidP="00AB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учреждений и предприятий,</w:t>
            </w:r>
          </w:p>
          <w:p w14:paraId="3AED7D1C" w14:textId="77777777" w:rsidR="00AB068A" w:rsidRPr="00504405" w:rsidRDefault="00AB068A" w:rsidP="00AB0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садоводческих </w:t>
            </w:r>
            <w:r w:rsidR="001015A8" w:rsidRPr="005044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и огороднических 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товариществ,</w:t>
            </w:r>
          </w:p>
          <w:p w14:paraId="43E57802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гаражно-строительных кооперативов</w:t>
            </w:r>
          </w:p>
        </w:tc>
        <w:tc>
          <w:tcPr>
            <w:tcW w:w="1984" w:type="dxa"/>
          </w:tcPr>
          <w:p w14:paraId="5539C096" w14:textId="77777777" w:rsidR="00AB068A" w:rsidRPr="00504405" w:rsidRDefault="00AB068A" w:rsidP="00AB068A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период действия особо противопожарного режима</w:t>
            </w:r>
          </w:p>
        </w:tc>
      </w:tr>
      <w:tr w:rsidR="00C15447" w:rsidRPr="00AB068A" w14:paraId="42A2EA2F" w14:textId="77777777" w:rsidTr="00504405">
        <w:tc>
          <w:tcPr>
            <w:tcW w:w="540" w:type="dxa"/>
          </w:tcPr>
          <w:p w14:paraId="067864C6" w14:textId="77777777" w:rsidR="00C15447" w:rsidRPr="00AB068A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2" w:type="dxa"/>
          </w:tcPr>
          <w:p w14:paraId="53BEB1E8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Патрулирование территории поселения и прилегающих к ним территорий силами патрульных групп</w:t>
            </w:r>
          </w:p>
        </w:tc>
        <w:tc>
          <w:tcPr>
            <w:tcW w:w="3119" w:type="dxa"/>
          </w:tcPr>
          <w:p w14:paraId="55BBF10A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поселения,</w:t>
            </w:r>
          </w:p>
          <w:p w14:paraId="261AEBB8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по согласованию:</w:t>
            </w:r>
          </w:p>
          <w:p w14:paraId="71D1B893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ОМВД России по Нефтеюганскому району,</w:t>
            </w:r>
          </w:p>
          <w:p w14:paraId="15A2CB3A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филиал КУ Ханты-Мансийского автономного округа-Югры «Центроспас-Югория» по Нефтеюганскому району</w:t>
            </w:r>
          </w:p>
        </w:tc>
        <w:tc>
          <w:tcPr>
            <w:tcW w:w="1984" w:type="dxa"/>
          </w:tcPr>
          <w:p w14:paraId="215B323C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действия особо противопожарного режима</w:t>
            </w:r>
          </w:p>
        </w:tc>
      </w:tr>
      <w:tr w:rsidR="00C15447" w:rsidRPr="00AB068A" w14:paraId="0DA1216E" w14:textId="77777777" w:rsidTr="00504405">
        <w:tc>
          <w:tcPr>
            <w:tcW w:w="540" w:type="dxa"/>
          </w:tcPr>
          <w:p w14:paraId="7EFEE45D" w14:textId="77777777" w:rsidR="00C15447" w:rsidRPr="00AB068A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2" w:type="dxa"/>
          </w:tcPr>
          <w:p w14:paraId="138BB514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проведение разъяснительной работы с собственниками дачных участков </w:t>
            </w:r>
          </w:p>
          <w:p w14:paraId="71AE8C51" w14:textId="77777777" w:rsidR="00C15447" w:rsidRPr="00504405" w:rsidRDefault="00C15447" w:rsidP="00C1544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мерах пожарной безопасности </w:t>
            </w:r>
          </w:p>
          <w:p w14:paraId="5049E747" w14:textId="77777777" w:rsidR="00C15447" w:rsidRPr="00504405" w:rsidRDefault="00C15447" w:rsidP="00C1544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период действия особого противопожарного режима </w:t>
            </w:r>
          </w:p>
          <w:p w14:paraId="3E3A5F57" w14:textId="77777777" w:rsidR="00C15447" w:rsidRPr="00504405" w:rsidRDefault="00C15447" w:rsidP="00C1544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(запрете разведения костров, сжигания сжигание мусора, сухой растительности и иных материалов </w:t>
            </w:r>
          </w:p>
          <w:p w14:paraId="6068708F" w14:textId="77777777" w:rsidR="00C15447" w:rsidRPr="00504405" w:rsidRDefault="00C15447" w:rsidP="00C1544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изделий, проведение пожароопасных работ)</w:t>
            </w:r>
          </w:p>
          <w:p w14:paraId="21B303A1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B9EFD9E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поселения,</w:t>
            </w:r>
          </w:p>
          <w:p w14:paraId="4D749733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по согласованию:</w:t>
            </w:r>
          </w:p>
          <w:p w14:paraId="0CD962A9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ОНД по г. Пыть-Ях, Нефтеюганск и Нефтеюганскому району,</w:t>
            </w:r>
          </w:p>
          <w:p w14:paraId="0AAAACCA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>ОМВД России по Нефтеюганскому району,</w:t>
            </w:r>
          </w:p>
          <w:p w14:paraId="50B3681F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филиал КУ Ханты-Мансийского автономного округа-Югры «Центроспас-Югория» по Нефтеюганскому району, </w:t>
            </w: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садоводческих и огороднических некоммерческих товариществ</w:t>
            </w:r>
          </w:p>
        </w:tc>
        <w:tc>
          <w:tcPr>
            <w:tcW w:w="1984" w:type="dxa"/>
          </w:tcPr>
          <w:p w14:paraId="0DAE4395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действия особо противопожарного режима</w:t>
            </w:r>
          </w:p>
          <w:p w14:paraId="71636831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447" w:rsidRPr="00AB068A" w14:paraId="11046180" w14:textId="77777777" w:rsidTr="00504405">
        <w:tc>
          <w:tcPr>
            <w:tcW w:w="540" w:type="dxa"/>
          </w:tcPr>
          <w:p w14:paraId="798C35B9" w14:textId="77777777" w:rsidR="00C15447" w:rsidRPr="00AB068A" w:rsidRDefault="008F7AE5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5447" w:rsidRPr="00AB0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2" w:type="dxa"/>
          </w:tcPr>
          <w:p w14:paraId="12F60653" w14:textId="77777777" w:rsidR="00C15447" w:rsidRPr="00504405" w:rsidRDefault="00C15447" w:rsidP="00C15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размещение 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взаимодействии с организациями, осуществляющими управление многоквартирными жилыми домами на информационных стендах </w:t>
            </w:r>
            <w:r w:rsidRPr="00504405">
              <w:rPr>
                <w:rFonts w:ascii="Times New Roman" w:hAnsi="Times New Roman" w:cs="Times New Roman"/>
                <w:sz w:val="24"/>
                <w:szCs w:val="24"/>
              </w:rPr>
              <w:br/>
              <w:t>в местах общего пользования (подъездах) информации о мерах пожарной безопасности</w:t>
            </w:r>
          </w:p>
        </w:tc>
        <w:tc>
          <w:tcPr>
            <w:tcW w:w="3119" w:type="dxa"/>
          </w:tcPr>
          <w:p w14:paraId="035D6B68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поселения, управляющая компания (по согласованию)</w:t>
            </w:r>
          </w:p>
          <w:p w14:paraId="31EE32AC" w14:textId="77777777" w:rsidR="00C15447" w:rsidRPr="00504405" w:rsidRDefault="00C15447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14:paraId="1A1ACBAD" w14:textId="77777777" w:rsidR="00C15447" w:rsidRPr="00504405" w:rsidRDefault="00504405" w:rsidP="00C15447">
            <w:pPr>
              <w:tabs>
                <w:tab w:val="left" w:pos="-3240"/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44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14:paraId="701D2112" w14:textId="77777777" w:rsidR="00204880" w:rsidRDefault="00204880" w:rsidP="0022137D">
      <w:pPr>
        <w:tabs>
          <w:tab w:val="left" w:pos="-3240"/>
          <w:tab w:val="left" w:pos="110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sectPr w:rsidR="00204880" w:rsidSect="001015A8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25BC" w14:textId="77777777" w:rsidR="0059475D" w:rsidRDefault="0059475D" w:rsidP="00436506">
      <w:pPr>
        <w:spacing w:after="0" w:line="240" w:lineRule="auto"/>
      </w:pPr>
      <w:r>
        <w:separator/>
      </w:r>
    </w:p>
  </w:endnote>
  <w:endnote w:type="continuationSeparator" w:id="0">
    <w:p w14:paraId="58ADEF31" w14:textId="77777777" w:rsidR="0059475D" w:rsidRDefault="0059475D" w:rsidP="0043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AECC" w14:textId="77777777" w:rsidR="0059475D" w:rsidRDefault="0059475D" w:rsidP="00436506">
      <w:pPr>
        <w:spacing w:after="0" w:line="240" w:lineRule="auto"/>
      </w:pPr>
      <w:r>
        <w:separator/>
      </w:r>
    </w:p>
  </w:footnote>
  <w:footnote w:type="continuationSeparator" w:id="0">
    <w:p w14:paraId="2FDB2D42" w14:textId="77777777" w:rsidR="0059475D" w:rsidRDefault="0059475D" w:rsidP="0043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0BCC" w14:textId="77777777" w:rsidR="00436506" w:rsidRDefault="00436506" w:rsidP="00436506">
    <w:pPr>
      <w:pStyle w:val="a5"/>
      <w:jc w:val="center"/>
    </w:pPr>
    <w:r w:rsidRPr="00436506">
      <w:rPr>
        <w:rFonts w:ascii="Times New Roman" w:hAnsi="Times New Roman"/>
        <w:sz w:val="24"/>
        <w:szCs w:val="24"/>
      </w:rPr>
      <w:fldChar w:fldCharType="begin"/>
    </w:r>
    <w:r w:rsidRPr="00436506">
      <w:rPr>
        <w:rFonts w:ascii="Times New Roman" w:hAnsi="Times New Roman"/>
        <w:sz w:val="24"/>
        <w:szCs w:val="24"/>
      </w:rPr>
      <w:instrText>PAGE   \* MERGEFORMAT</w:instrText>
    </w:r>
    <w:r w:rsidRPr="00436506">
      <w:rPr>
        <w:rFonts w:ascii="Times New Roman" w:hAnsi="Times New Roman"/>
        <w:sz w:val="24"/>
        <w:szCs w:val="24"/>
      </w:rPr>
      <w:fldChar w:fldCharType="separate"/>
    </w:r>
    <w:r w:rsidR="008E0CF5">
      <w:rPr>
        <w:rFonts w:ascii="Times New Roman" w:hAnsi="Times New Roman"/>
        <w:noProof/>
        <w:sz w:val="24"/>
        <w:szCs w:val="24"/>
      </w:rPr>
      <w:t>5</w:t>
    </w:r>
    <w:r w:rsidRPr="0043650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4BF"/>
    <w:multiLevelType w:val="multilevel"/>
    <w:tmpl w:val="A45A7A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1275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8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D7E3F79"/>
    <w:multiLevelType w:val="multilevel"/>
    <w:tmpl w:val="FC0E3CC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2336FE5"/>
    <w:multiLevelType w:val="hybridMultilevel"/>
    <w:tmpl w:val="A7C0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13A48"/>
    <w:multiLevelType w:val="multilevel"/>
    <w:tmpl w:val="20FE0BC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171"/>
        </w:tabs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9"/>
        </w:tabs>
        <w:ind w:left="238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4" w15:restartNumberingAfterBreak="0">
    <w:nsid w:val="4F913FE8"/>
    <w:multiLevelType w:val="multilevel"/>
    <w:tmpl w:val="A45A7A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1275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8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6F432D64"/>
    <w:multiLevelType w:val="multilevel"/>
    <w:tmpl w:val="A45A7A3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1275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8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7AAE4AE9"/>
    <w:multiLevelType w:val="hybridMultilevel"/>
    <w:tmpl w:val="5F56DFC8"/>
    <w:lvl w:ilvl="0" w:tplc="55CAB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6D26BF"/>
    <w:multiLevelType w:val="hybridMultilevel"/>
    <w:tmpl w:val="53A0A88A"/>
    <w:lvl w:ilvl="0" w:tplc="A3A6A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61809">
    <w:abstractNumId w:val="3"/>
  </w:num>
  <w:num w:numId="2" w16cid:durableId="1899391235">
    <w:abstractNumId w:val="2"/>
  </w:num>
  <w:num w:numId="3" w16cid:durableId="1276331221">
    <w:abstractNumId w:val="1"/>
  </w:num>
  <w:num w:numId="4" w16cid:durableId="1266229116">
    <w:abstractNumId w:val="5"/>
  </w:num>
  <w:num w:numId="5" w16cid:durableId="521895324">
    <w:abstractNumId w:val="6"/>
  </w:num>
  <w:num w:numId="6" w16cid:durableId="1682078589">
    <w:abstractNumId w:val="0"/>
  </w:num>
  <w:num w:numId="7" w16cid:durableId="2139492273">
    <w:abstractNumId w:val="4"/>
  </w:num>
  <w:num w:numId="8" w16cid:durableId="1003162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C5"/>
    <w:rsid w:val="0001181C"/>
    <w:rsid w:val="000237DB"/>
    <w:rsid w:val="00026380"/>
    <w:rsid w:val="0002679C"/>
    <w:rsid w:val="0002683C"/>
    <w:rsid w:val="00036146"/>
    <w:rsid w:val="00060181"/>
    <w:rsid w:val="00060A29"/>
    <w:rsid w:val="00061680"/>
    <w:rsid w:val="000941E2"/>
    <w:rsid w:val="00095DF4"/>
    <w:rsid w:val="000B6215"/>
    <w:rsid w:val="000C4EB5"/>
    <w:rsid w:val="000F26E7"/>
    <w:rsid w:val="001015A8"/>
    <w:rsid w:val="00103BE7"/>
    <w:rsid w:val="00104435"/>
    <w:rsid w:val="001126DC"/>
    <w:rsid w:val="00120A5C"/>
    <w:rsid w:val="0012375B"/>
    <w:rsid w:val="0014476B"/>
    <w:rsid w:val="00157E55"/>
    <w:rsid w:val="0016386E"/>
    <w:rsid w:val="00174EB4"/>
    <w:rsid w:val="0018060C"/>
    <w:rsid w:val="001D697B"/>
    <w:rsid w:val="001E2CB2"/>
    <w:rsid w:val="001E4AA3"/>
    <w:rsid w:val="001F7727"/>
    <w:rsid w:val="00204880"/>
    <w:rsid w:val="00207390"/>
    <w:rsid w:val="002174B9"/>
    <w:rsid w:val="0022137D"/>
    <w:rsid w:val="002227F2"/>
    <w:rsid w:val="00237092"/>
    <w:rsid w:val="0024101E"/>
    <w:rsid w:val="00261DE1"/>
    <w:rsid w:val="0028053B"/>
    <w:rsid w:val="00280992"/>
    <w:rsid w:val="00296D40"/>
    <w:rsid w:val="002B1CF5"/>
    <w:rsid w:val="002C563B"/>
    <w:rsid w:val="002D23D7"/>
    <w:rsid w:val="002F65DE"/>
    <w:rsid w:val="00311194"/>
    <w:rsid w:val="00312772"/>
    <w:rsid w:val="00346BBB"/>
    <w:rsid w:val="00366AC7"/>
    <w:rsid w:val="003747B3"/>
    <w:rsid w:val="00381A1E"/>
    <w:rsid w:val="00386DD8"/>
    <w:rsid w:val="00387D3A"/>
    <w:rsid w:val="0039305B"/>
    <w:rsid w:val="003C7F78"/>
    <w:rsid w:val="003D0DBC"/>
    <w:rsid w:val="003E596F"/>
    <w:rsid w:val="003F65DD"/>
    <w:rsid w:val="00401BA8"/>
    <w:rsid w:val="00404877"/>
    <w:rsid w:val="00405613"/>
    <w:rsid w:val="004212D7"/>
    <w:rsid w:val="00426D00"/>
    <w:rsid w:val="00431AF6"/>
    <w:rsid w:val="00436506"/>
    <w:rsid w:val="00444A0E"/>
    <w:rsid w:val="0044694A"/>
    <w:rsid w:val="00480531"/>
    <w:rsid w:val="00492E25"/>
    <w:rsid w:val="004938D7"/>
    <w:rsid w:val="00497FD9"/>
    <w:rsid w:val="004B1C54"/>
    <w:rsid w:val="004E3E82"/>
    <w:rsid w:val="004E4B4F"/>
    <w:rsid w:val="00504405"/>
    <w:rsid w:val="0052118A"/>
    <w:rsid w:val="00534C81"/>
    <w:rsid w:val="00553585"/>
    <w:rsid w:val="00554628"/>
    <w:rsid w:val="005639E2"/>
    <w:rsid w:val="00567D50"/>
    <w:rsid w:val="0059420A"/>
    <w:rsid w:val="0059475D"/>
    <w:rsid w:val="005E6397"/>
    <w:rsid w:val="005F32AD"/>
    <w:rsid w:val="005F49A6"/>
    <w:rsid w:val="006230F1"/>
    <w:rsid w:val="0063239F"/>
    <w:rsid w:val="006608F0"/>
    <w:rsid w:val="006811EA"/>
    <w:rsid w:val="00687964"/>
    <w:rsid w:val="006A2A50"/>
    <w:rsid w:val="006B0B7A"/>
    <w:rsid w:val="006B2CE5"/>
    <w:rsid w:val="006B39AA"/>
    <w:rsid w:val="006B60F6"/>
    <w:rsid w:val="006C59CF"/>
    <w:rsid w:val="006E4A53"/>
    <w:rsid w:val="006E7C7E"/>
    <w:rsid w:val="006F3DB2"/>
    <w:rsid w:val="007058C3"/>
    <w:rsid w:val="00731C5A"/>
    <w:rsid w:val="007723BF"/>
    <w:rsid w:val="00776B7C"/>
    <w:rsid w:val="00796319"/>
    <w:rsid w:val="007A56A5"/>
    <w:rsid w:val="007D3648"/>
    <w:rsid w:val="007E4252"/>
    <w:rsid w:val="007F6BD6"/>
    <w:rsid w:val="00824280"/>
    <w:rsid w:val="00826105"/>
    <w:rsid w:val="00860B8A"/>
    <w:rsid w:val="0086782B"/>
    <w:rsid w:val="008A0F68"/>
    <w:rsid w:val="008A5B02"/>
    <w:rsid w:val="008D22B9"/>
    <w:rsid w:val="008D7E68"/>
    <w:rsid w:val="008E0CF5"/>
    <w:rsid w:val="008F7AE5"/>
    <w:rsid w:val="009055F6"/>
    <w:rsid w:val="00907CD3"/>
    <w:rsid w:val="00911529"/>
    <w:rsid w:val="009164BC"/>
    <w:rsid w:val="0092410A"/>
    <w:rsid w:val="009376F5"/>
    <w:rsid w:val="00937DB0"/>
    <w:rsid w:val="009462ED"/>
    <w:rsid w:val="00956B31"/>
    <w:rsid w:val="009570DC"/>
    <w:rsid w:val="00962CD3"/>
    <w:rsid w:val="00965BDB"/>
    <w:rsid w:val="0098680C"/>
    <w:rsid w:val="0099129E"/>
    <w:rsid w:val="009976FD"/>
    <w:rsid w:val="009A434F"/>
    <w:rsid w:val="009A64EC"/>
    <w:rsid w:val="009B2BDA"/>
    <w:rsid w:val="009B5B0A"/>
    <w:rsid w:val="009B6F61"/>
    <w:rsid w:val="009C7994"/>
    <w:rsid w:val="009D04ED"/>
    <w:rsid w:val="009E6793"/>
    <w:rsid w:val="00A050DB"/>
    <w:rsid w:val="00A260BF"/>
    <w:rsid w:val="00A43499"/>
    <w:rsid w:val="00A45D73"/>
    <w:rsid w:val="00A470C5"/>
    <w:rsid w:val="00A612A2"/>
    <w:rsid w:val="00A61BB8"/>
    <w:rsid w:val="00A85132"/>
    <w:rsid w:val="00AA6B65"/>
    <w:rsid w:val="00AA785E"/>
    <w:rsid w:val="00AB068A"/>
    <w:rsid w:val="00AB3EF3"/>
    <w:rsid w:val="00AB623D"/>
    <w:rsid w:val="00AC00A3"/>
    <w:rsid w:val="00AC2706"/>
    <w:rsid w:val="00AC2A08"/>
    <w:rsid w:val="00AD2035"/>
    <w:rsid w:val="00AD73A4"/>
    <w:rsid w:val="00B4688A"/>
    <w:rsid w:val="00B543B8"/>
    <w:rsid w:val="00B55E5D"/>
    <w:rsid w:val="00B7282F"/>
    <w:rsid w:val="00B814F7"/>
    <w:rsid w:val="00BA1AF8"/>
    <w:rsid w:val="00BC7510"/>
    <w:rsid w:val="00BC7952"/>
    <w:rsid w:val="00BD5E88"/>
    <w:rsid w:val="00BD6C42"/>
    <w:rsid w:val="00BE07FD"/>
    <w:rsid w:val="00BE1095"/>
    <w:rsid w:val="00BE1D63"/>
    <w:rsid w:val="00BF3481"/>
    <w:rsid w:val="00C01EB9"/>
    <w:rsid w:val="00C15447"/>
    <w:rsid w:val="00C215A0"/>
    <w:rsid w:val="00C22A77"/>
    <w:rsid w:val="00C26257"/>
    <w:rsid w:val="00C347F1"/>
    <w:rsid w:val="00C45EFA"/>
    <w:rsid w:val="00C744E5"/>
    <w:rsid w:val="00C76B5B"/>
    <w:rsid w:val="00C80BA4"/>
    <w:rsid w:val="00C93181"/>
    <w:rsid w:val="00C9751C"/>
    <w:rsid w:val="00CA32C6"/>
    <w:rsid w:val="00CB5C60"/>
    <w:rsid w:val="00CF02BC"/>
    <w:rsid w:val="00CF1CF8"/>
    <w:rsid w:val="00D02878"/>
    <w:rsid w:val="00D043BA"/>
    <w:rsid w:val="00D1013D"/>
    <w:rsid w:val="00D14A10"/>
    <w:rsid w:val="00D303F5"/>
    <w:rsid w:val="00D464DE"/>
    <w:rsid w:val="00D4708C"/>
    <w:rsid w:val="00D51CE7"/>
    <w:rsid w:val="00D66FC9"/>
    <w:rsid w:val="00D67FAA"/>
    <w:rsid w:val="00D70107"/>
    <w:rsid w:val="00D73B38"/>
    <w:rsid w:val="00D75A63"/>
    <w:rsid w:val="00D77B93"/>
    <w:rsid w:val="00D918B6"/>
    <w:rsid w:val="00DC44DC"/>
    <w:rsid w:val="00DC5BD7"/>
    <w:rsid w:val="00DD21C9"/>
    <w:rsid w:val="00DD5203"/>
    <w:rsid w:val="00DD609F"/>
    <w:rsid w:val="00E235B0"/>
    <w:rsid w:val="00E414C2"/>
    <w:rsid w:val="00E51C6F"/>
    <w:rsid w:val="00E51F1C"/>
    <w:rsid w:val="00E750CE"/>
    <w:rsid w:val="00E911B1"/>
    <w:rsid w:val="00E9690F"/>
    <w:rsid w:val="00E97F24"/>
    <w:rsid w:val="00EB05A6"/>
    <w:rsid w:val="00EC512A"/>
    <w:rsid w:val="00ED1FEC"/>
    <w:rsid w:val="00ED3F0A"/>
    <w:rsid w:val="00EF2B4C"/>
    <w:rsid w:val="00EF6819"/>
    <w:rsid w:val="00F008A4"/>
    <w:rsid w:val="00F34FCB"/>
    <w:rsid w:val="00F407DC"/>
    <w:rsid w:val="00F554A1"/>
    <w:rsid w:val="00F84250"/>
    <w:rsid w:val="00F857F9"/>
    <w:rsid w:val="00F97567"/>
    <w:rsid w:val="00FA26D5"/>
    <w:rsid w:val="00FA2E20"/>
    <w:rsid w:val="00FC5AF2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E8E0A1"/>
  <w15:chartTrackingRefBased/>
  <w15:docId w15:val="{C6F22521-DB47-41B9-A563-639748B0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7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62CD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799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76B"/>
    <w:pPr>
      <w:ind w:left="720"/>
    </w:pPr>
  </w:style>
  <w:style w:type="paragraph" w:styleId="a5">
    <w:name w:val="header"/>
    <w:basedOn w:val="a"/>
    <w:link w:val="a6"/>
    <w:uiPriority w:val="99"/>
    <w:unhideWhenUsed/>
    <w:rsid w:val="00436506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link w:val="a5"/>
    <w:uiPriority w:val="99"/>
    <w:rsid w:val="00436506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36506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8">
    <w:name w:val="Нижний колонтитул Знак"/>
    <w:link w:val="a7"/>
    <w:uiPriority w:val="99"/>
    <w:rsid w:val="00436506"/>
    <w:rPr>
      <w:rFonts w:cs="Calibri"/>
      <w:sz w:val="22"/>
      <w:szCs w:val="22"/>
      <w:lang w:eastAsia="en-US"/>
    </w:rPr>
  </w:style>
  <w:style w:type="character" w:customStyle="1" w:styleId="FontStyle13">
    <w:name w:val="Font Style13"/>
    <w:uiPriority w:val="99"/>
    <w:rsid w:val="00C9318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AA6B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rsid w:val="00962CD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0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15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110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6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74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6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1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7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8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2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34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0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5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6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565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36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1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09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87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DG Win&amp;Soft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Камчугов Александр Владимирович</dc:creator>
  <cp:keywords/>
  <cp:lastModifiedBy>ЗАГС</cp:lastModifiedBy>
  <cp:revision>3</cp:revision>
  <cp:lastPrinted>2026-04-14T11:55:00Z</cp:lastPrinted>
  <dcterms:created xsi:type="dcterms:W3CDTF">2026-03-17T07:40:00Z</dcterms:created>
  <dcterms:modified xsi:type="dcterms:W3CDTF">2026-04-14T11:55:00Z</dcterms:modified>
</cp:coreProperties>
</file>